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24" w:rsidRDefault="00055324" w:rsidP="00055324">
      <w:pPr>
        <w:pStyle w:val="western"/>
        <w:spacing w:after="0"/>
        <w:jc w:val="center"/>
        <w:rPr>
          <w:rStyle w:val="highlight"/>
          <w:b/>
          <w:bCs/>
          <w:sz w:val="32"/>
          <w:szCs w:val="32"/>
          <w:u w:val="single"/>
        </w:rPr>
      </w:pPr>
      <w:r>
        <w:rPr>
          <w:rStyle w:val="highlight"/>
          <w:b/>
          <w:bCs/>
          <w:sz w:val="32"/>
          <w:szCs w:val="32"/>
          <w:u w:val="single"/>
        </w:rPr>
        <w:t>Анализ 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Style w:val="highlight"/>
          <w:b/>
          <w:bCs/>
          <w:sz w:val="32"/>
          <w:szCs w:val="32"/>
          <w:u w:val="single"/>
        </w:rPr>
        <w:t> </w:t>
      </w:r>
    </w:p>
    <w:p w:rsidR="00055324" w:rsidRDefault="00055324" w:rsidP="00055324">
      <w:pPr>
        <w:pStyle w:val="western"/>
        <w:spacing w:after="0"/>
        <w:jc w:val="center"/>
      </w:pPr>
      <w:r>
        <w:rPr>
          <w:rStyle w:val="highlight"/>
          <w:b/>
          <w:bCs/>
          <w:sz w:val="32"/>
          <w:szCs w:val="32"/>
          <w:u w:val="single"/>
        </w:rPr>
        <w:t>летне-оздоровительной 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Style w:val="highlight"/>
          <w:b/>
          <w:bCs/>
          <w:sz w:val="32"/>
          <w:szCs w:val="32"/>
          <w:u w:val="single"/>
        </w:rPr>
        <w:t> работы </w:t>
      </w:r>
      <w:r>
        <w:rPr>
          <w:b/>
          <w:bCs/>
          <w:sz w:val="32"/>
          <w:szCs w:val="32"/>
          <w:u w:val="single"/>
        </w:rPr>
        <w:t xml:space="preserve"> за 201</w:t>
      </w:r>
      <w:r w:rsidRPr="00055324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 год</w:t>
      </w:r>
    </w:p>
    <w:p w:rsidR="00055324" w:rsidRDefault="00055324" w:rsidP="00055324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«Детский сад» № 57 ОАО «РЖД»</w:t>
      </w:r>
    </w:p>
    <w:p w:rsidR="00055324" w:rsidRDefault="00055324" w:rsidP="00055324">
      <w:pPr>
        <w:spacing w:before="30" w:after="3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Летняя оздоровительная работа в «Детском саду № 57 ОАО «РЖД»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осуществлялась согласно плану работы, утвержденному педагогическим советом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от 26.05.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г.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коллективом  на летний период была поставлена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максимально эффективных условий, способствующих оздоровлению детей, полному удовлетворению растущего организма в отдыхе, творческой деятельности и движении в летний период.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Поставлены следующие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Продолжить работу по сохранению и укреплению физического и  психического здоровья детей.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Способствовать формированию привычки к здоровому образу жизни и навыкам безопасного поведения.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Способствовать развитию любознательности, познавательной активности, творчества посредством включения дошкольников в элементарную поисковую, изобразительную и музыкальную деятельность.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С 1 июня детский сад перешёл на летний режим работы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разработанному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плану. Режим дня составлен по летнему расписанию. Перед тем как приступить к реализации летнего плана были приведены подготовительные  мероприятия: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в   мае сотрудники  провели субботник по уборке территории, произвели покраску веранд и малых форм на участке ДОУ;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сотрудники, с помощью родителей высадили рассаду цветов и огородных культур;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пополнен выносной игровой материал для прогулок, стимулирующий двигательную активность детей.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Летними оздоровительными мероприятиями охвачено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раннего возраста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возраста.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Основную часть времени дети находились на свежем воздухе. Прием детей, гимнастика, игровая деятельность и другие мероприятия организовывались на свежем воздухе.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Все оздоровительные мероприятия организовывались с учетом состояния здоровья воспитанников и их индивидуальных особенностей.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Осуществлялся строгий контроль выполнения норм и качеством питания. В рацион постоянно включались свежие овощи, фрукты, соки.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Хорошим результатом работы по данному направлению стало: снижение заболеваемости детей.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Лето предоставляет богатые возможности для развития познавательных способностей дошкольников. Воспитанники соприкасаются с природой, познают мир, получают яркие впечатления. Учитывая это, педагоги организовывали и работу с детьми, создавая комфортные и педагогически целесообразные условия пребывания дошкольников на свежем воздухе. Пребывание ребенка на улице дает возможность свободного выбора деятельности, чередования видов: наблюдений, игры, экскурсий, развлечения, досуги, чтение художественной литературы, художественное творчество.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Для создания безопасных условий пребывания детей в ДОУ ежедневно проверялась исправность оборудования на прогулочных площадках, осматривались участки перед прогулкой на наличие опасных для детей предметов. С наступлением жаркого периода во избежание перегрева воспитанники находились на прогулке только в головных уборах, пребывание дошкольников под прямыми лучами солнца чередовалось с играми в тени.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выполнения плана была проведена следующая работа: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Консультации для педагогов.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«Особенности планирования воспитательно-образовательного процесса в летний период с учетом ФГОС», «Экспериментирование летом», «Создание  условий  для  закаливания  детей, гигиенических  мероприятий, профилактической работы», «Подготовка и организация летних  праздников  и  развлечений, целевых  прогулок  и экскурсий, организаций  выставок  детского  творчества».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Физкультурно-оздоровительная работа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Проведены ряд профилактических и оздоровительных мероприятий по закаливанию детей, направленные на повышение выносливости организма, его сопротивляемости вредным влияниям, усовершенствование его умения быстро и целесообразно приспособиться к различным переменам в условиях жизни.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Организация прогулки.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Прием детей на улице.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Утренняя гимнастика на свежем воздухе.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Утренний оздоровительный бег.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Занятия физической культурой на улице.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Корригирующая гимнастика после сна.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Проведение закаливающих процедур: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воздушные ванны;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босохождение;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хождение по дорожкам здоровья;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солнечные ванны;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сон без маек.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Соблюдалась калорийность питания, медсестра  следила за ежедневным соблюдением норм потребления продуктов и гигиеной приема пищи детьми всех возрастных групп. Соблюдался питьевой режим.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Воспитателями групп организовывалась индивидуальная работа по ФИЗО: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прорабатывались основные движения: метание, лазание, подлезание, прыжки, упражнения на профилактику плоскостопия и коррекцию осанки, с использованием тренажёров, степ платформ и спортивных комплексов. Проводились эстафеты, коллективные игры с элементами футбола, школа мяча, катание на самокатах, велосипедах.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Административно- хозяйственная работа: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уборка территории ДОУ;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посадка цветов на клумбы и участки;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замена песка в песочнице;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благоустройство участков групп;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покраска построек и оборудования на участках.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 скашивалась трава, и обрезались кустарники, производился полив участков.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Воспитательно-образовательная работа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проводились наблюдения в природе: за птицами, насекомыми, цветами и др.  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огородно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садовом участке детского сада, наши воспитанники узнали много интересного о жизни  овощей, плодовых деревьях и кустарников, о способах посадки, ухода и сбора урожая. Даже принимали непосредственное посильное участие во всем этом.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Проводилась опытно - экспериментальная деятельность: проведение опытов и экспериментов по изучению свойств воды, песка, ветра и др. природных объектов и явлений.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Много времени отводилось чтению художественной литературы: читали сказки, потешки, песенки, загадки, разучивали стихи.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На прогулке использовали выносной материал: игрушки для игр с песком и водой, тазы с водой, игрушки для сюжетных и театрализованных игр, спортивные атрибуты, материал для труда (лопатки, грабли, венки, совки, лейки),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 для чтения и рассматривания на прогулке.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спортивной недели дети познакомились с различными видами спорта и спортивными играми, овладели доступными элементами  спортивных игр: бадминтон, городки, футбол и др.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Под руководством музыкального руководителя и инструктора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культуре проведены: «День защиты детей», «12 июня – Наш любимый край - Россия», «Едет, едет паровоз!»,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«Летний спортивный праздник».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Ребята старшего возраста побывали на экскурсии: в лесопарке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Реадовке,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у мемориального комплекса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курган Славы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памятнику Скорбящей матери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перекрёстка, в аптеке, возле  Дворца спорта, 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памятнику Юрия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Гагарина. Прошли целевые прогулки: на луг, школьный стадион. В рамках поликультурного образования – проведена экскурсия к православному храму. В рамках проекта «Эколята – дошколята» воспитанники посетили Смоленский зоопарк.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Проводились конкурсы рисунков: на асфальте ко Дню защиты детей, к 12 июня, ко Дню железнодорожника (оформлена стенгазета для шефов в НГЧ - 19) и выставка совместных работ: дети, родители, сотрудники «Поезда». В июне прошёл конкурс построек из песка «Вокзал мечты», вернисаж детского творчества «Дорога железная – руки золотые», постоянно обновлялась сменная тематическая выставка в холле.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Воспитатели разыгрывали кукольные мини спектакли с привлечением родителей и детей. Прошли спектакли профессиональных коллективов.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23 августа в детском саду прошли мероприятия, посвященные Дню пожарной безопасности.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участники – воспитанники и сотрудники дошкольного учреждения, а также Захарчук Ирина Ивановна, инструктор по социально-ориентированной деятельности Смоленского городского отделения ВДПО.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мероприятия: закрепление знаний детей и взрослых о правилах пожарной безопасности, правилах поведения во время пожара; отработка слаженных действий взрослых и детей при эвакуации в случае возгорания в помещении и на территории детского сада; знакомство детей со средствами пожаротушения; с профессией «пожарный», ее особенностями; воспитание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чувства уважения к труду пожарных; развитие чувства коллективизма, ответственности и выдержки у дошкольников.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программу Дня пожарной безопасности вошли различные мероприятия, такие как  беседы, с детьми «Отчего бывает пожар?», «Чем можно потушить огонь?», «Чем опасен пожар?» «Огонь – опасная игра», «Правила поведения при пожаре».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дидактическими играми «Что - сначала, что - потом» и «Загадай-ка!», выставка рисунков «Огонь - добрый, огонь – злой!».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игровой форме дети получили знания, как действовать в экстремальных ситуациях: уметь пользоваться телефоном, звать на помощь при пожаре, а также состоялось знакомство малышей с работой пожарных. Использование разнообразных форм работы с учетом возрастных особенностей позволяют педагогам нашего дошкольного учреждения формировать у детей представление о пожароопасных предметах, прививать навыки правильного обращения с огнем, учить детей правильно действовать при обнаружении пожара, тем самым устраняя угрозу здоровью малышей и даже их жизни.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пожарной  безопасности завершился вручением призов всем участникам. Воспитатели ознакомлены с инструктажами по работе летом, по охране жизни и здоровья воспитанников, по оказанию первой медицинской помощи, профилактике дорожно – транспортного травматизма, по пожарной и антитеррористической безопасности. Дополнительный инструктаж со всеми работниками, родителями и детьми проведён  по телеграмме, отчёт о проделанной работе предоставлен в Москву.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Проведены консультации для педагогов: «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Введение ребёнка в социальный мир взрослых»  - Горбачева Л.А., Рабыкина Д.Е. «Расширение и уточнение представлений детей о природе», по организации игр с песком и водой, работа с детьми летом в соответствии с ФГОС  - Рогачёва И.А., организация и проведение подвижных игр - Павлова К.С., познавательно – речевому развитию - Паневина И.А.. Проводились взаимопосещения и открытые просмотры совместной деятельности, контроль организации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прогулок, планирования, взаимопроверка выносного материала для прогулок. Оформлена выставка методических материалов по работе летом.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Большое внимание уделялось оформлению развивающей среды, территории детского сада (конкурс участков, уголок сказки), огороду, работе в теплице.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Активно использовали в летний - оздоровительный период проектно - исследовательскую деятельность. За прошедший период наши дети стали участниками целого ряда интересных тематических недель: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«Безопасность и здоровье», «С любовью к природе», «Интересное рядом»,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тематических дней; «День здоровья», «День безопасного пассажира», «День сказки», «День экспериментов» Тематических мероприятий; «Безопасность и здоровье», «Должны смеяться дети и в мирном мире жить».</w:t>
      </w:r>
    </w:p>
    <w:p w:rsidR="00055324" w:rsidRDefault="00055324" w:rsidP="00055324">
      <w:pPr>
        <w:spacing w:before="30" w:after="3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Краткосрочные проекты «День российского флага», «День дружбы».</w:t>
      </w:r>
      <w:r>
        <w:t xml:space="preserve">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организованы игры – викторины «Что мы знаем о природе», « Правила поведения в природе» в которых дети посоревновались в знаниях о природе, показали свои творческие способности, узнали много интересного.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Детям предложены к просмотру мультимедийные презентации: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«Моя Родина – Россия», «Город, в котором я живу – Смоленск», «Ребёнок дома», «Железная дорога – зона повышенной опасности!», «Железнодорожные профессии», "«Республика Крым» и т.д.</w:t>
      </w:r>
      <w:proofErr w:type="gramEnd"/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С воспитателями старшей медицинской сестрой проведён практикум «Что делать, если ребёнка …укусило насекомое или животное, ребёнок получил ссадину или царапину, перегрелся на солнце, отравился и др. неприятности».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Заведующим и старшим воспитателем подготовлен и опубликован на сайте детского сада публичный отчёт о работе учреждения и анализ работы за учебного 2015 – 2016 учебный год.</w:t>
      </w:r>
      <w:proofErr w:type="gramEnd"/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Наши достижения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Диплом 1 место «ФГОС ПРОВЕРКА РФ» в  Блиц – олимпиаде: «Культура речи педагога как фактор развития речевой коммуникации детей» и  Диплом 1 место во Всероссийском конкурсе  «Доутесса» Блиц – олимпиада: «Возрастные особенности развития речи детей в норме»; учителем – логопедом подготовлена статья «Спасибо Вам, ветераны!» в июньский номер газеты «Смоленские новости».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участке логопедической группы был размещён бассейн для экспериментирования,  игр и забав с водой!  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 с водой – любимое занятие воспитанников всех возрастов. Они укрепляют здоровье дошкольников, помогают им знакомиться с окружающим миром, со свойствами и назначениями предметов, развивают воображение, ловкость. Вода закаливает малышей, развлекает, помогает справиться с летним зноем. Она способствует развитию различных рецепторов, успокаивает, дарит положительные эмоции. Организуя водные развлечения, наши педагоги фантазировали, творили, используя подручные материалы и нестандартные предметы и оборудование.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Чем полезно детское экспериментирование? Поисково-познавательная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конта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кт с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едметами, что позволяет понять их качества и свойства. 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конечно, детское экспериментирование позволяет ребятам чувствовать, что они самостоятельно открыли какое-то явление, и это влияет на их самооценку.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22 августа проводится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месячник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«Безопасная железная дорога» в рамках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тематическая встреча с работниками вокзала и ЛОВД. В группах с детьми проводятся беседы, просмотр видеороликов, оформлена информация для родителей.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родителями: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протяжении всего летнего – оздоровительного периода родители являлись самыми активными участниками наших мероприятий: помогали в организации экскурсий, мини - походов, участвовали в праздниках и досугах, в оформлении клумб, участков. В преддверии профессионального праздника, о своей работе рассказали родители железнодорожники подготовительной группы и старшей групп.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поддержания интересов детей к той или иной теме проекта родители приносили иллюстрации, книги, информацию из Интернета, вырезки из журналов, газет, фотографии.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повышения уровня информированности родителей были оформлены информационные стенды в группах «Ах, лето», где рассматривались вопросы воспитания и оздоровления детей в летний период, тематические листки по безопасности и ко Дню железнодорожника. Проведено родительское собрание, на котором заведующая Нина Борисовна  рассказала о работе в рамках плана мероприятий по профилактике нарушений, безнадзорности, беспризорности несовершеннолетних и предупреждению семейного благополучия. Зачитала отчёт о выполнении плана работы со старшими дошкольниками по развитию законопослушного поведения участников образовательного процесса, 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провела инструктаж по противодействию коррупции в ДОУ.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 стороны администрации </w:t>
      </w:r>
      <w:r>
        <w:rPr>
          <w:rFonts w:ascii="Times New Roman" w:hAnsi="Times New Roman"/>
          <w:b/>
          <w:sz w:val="28"/>
          <w:szCs w:val="28"/>
        </w:rPr>
        <w:t>вёлся контроль</w:t>
      </w:r>
      <w:r>
        <w:rPr>
          <w:rFonts w:ascii="Times New Roman" w:hAnsi="Times New Roman"/>
          <w:sz w:val="28"/>
          <w:szCs w:val="28"/>
        </w:rPr>
        <w:t>: за увлажнением песка в песочницах, санитарным состоянием веранд на участке, организацией питьевого режима на прогулке, утренним приемом и гимнастикой на воздухе, организацией досуговых мероприятий, соблюдением детьми культурно-гигиенических навыков, соблюдением санэпидрежима, организацией художественно-творческой деятельности детей на прогулке, рациональным использованием спортивного инвентаря и площадки.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ab/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Физкультурно-оздоровительная работа ДОУ в летний период была нацелена на воспитание положительных эмоций, высокую двигательную активность детей, свободное и непринуждённое взаимопонимание. Дети </w:t>
      </w:r>
      <w:r>
        <w:rPr>
          <w:rFonts w:ascii="Times New Roman" w:hAnsi="Times New Roman"/>
          <w:sz w:val="28"/>
          <w:szCs w:val="28"/>
        </w:rPr>
        <w:lastRenderedPageBreak/>
        <w:t>получили возможность проявить большую активность, самостоятельность и инициативу в действиях.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Оздоровительные мероприятия на базе ДОУ прошли в полном объёме: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включены в меню салаты из овощей, фрукты, напитки и соки;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все закаливающие процедуры проходили по плану;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одежда детей соответствовала температурному режиму;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соблюдался питьевой режим.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детский травматизм в течение всего оздоровительного периода отсутствовал.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проведённой</w:t>
      </w:r>
      <w:r>
        <w:rPr>
          <w:rFonts w:ascii="Times New Roman" w:hAnsi="Times New Roman"/>
          <w:sz w:val="28"/>
          <w:szCs w:val="28"/>
        </w:rPr>
        <w:t xml:space="preserve"> летней оздоровительной работы у детей: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Повысились функциональные возможности организма;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Снизилась заболеваемость (по сравнению с зимним периодом);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Нормализовались антропометрические показатели детей;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Дети получили новые знания, повысился их интерес к окружающему миру, творчеству, познанию;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Развился интерес к природе, проявились положительные эмоциональные отношения, желание беречь её и заботиться о ней;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Повысился интерес и желание заниматься физкультурой и спортом.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своей дальнейшей работе мы планируем: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осуществлять комплекс закаливающих процедур с использованием природных факторов: воздуха, солнца, воды, учитывая здоровье, индивидуальные особенности детей и местные условия;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и желание детей участвовать в подвижных играх и физических упражнениях на прогулке;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спортивные досуги;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экскурсии, походы.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 проводилась работа по подготовке к новому учебному году (ремонтные работы, переход и оформление групп и т. д.). План работы за летний период выполнен.</w:t>
      </w:r>
    </w:p>
    <w:p w:rsidR="00055324" w:rsidRDefault="00055324" w:rsidP="00055324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Все интересные моменты летней оздоровительной компании отражены в подборке фотоматериалов в группах, презентации, подготовленной к педагогическому совету и на сайте детского сада.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целом </w:t>
      </w:r>
      <w:r>
        <w:rPr>
          <w:rStyle w:val="highlight"/>
          <w:rFonts w:ascii="Times New Roman" w:hAnsi="Times New Roman"/>
          <w:sz w:val="28"/>
          <w:szCs w:val="28"/>
        </w:rPr>
        <w:t> работу </w:t>
      </w:r>
      <w:r>
        <w:rPr>
          <w:rFonts w:ascii="Times New Roman" w:hAnsi="Times New Roman"/>
          <w:sz w:val="28"/>
          <w:szCs w:val="28"/>
        </w:rPr>
        <w:t xml:space="preserve"> «Детского сада № 57 ОАО «РЖД» за </w:t>
      </w:r>
      <w:r>
        <w:rPr>
          <w:rStyle w:val="highlight"/>
          <w:rFonts w:ascii="Times New Roman" w:hAnsi="Times New Roman"/>
          <w:sz w:val="28"/>
          <w:szCs w:val="28"/>
        </w:rPr>
        <w:t> летний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 оздоровительный </w:t>
      </w:r>
      <w:r>
        <w:rPr>
          <w:rFonts w:ascii="Times New Roman" w:hAnsi="Times New Roman"/>
          <w:sz w:val="28"/>
          <w:szCs w:val="28"/>
        </w:rPr>
        <w:t xml:space="preserve"> период 2016 года считать </w:t>
      </w:r>
      <w:r>
        <w:rPr>
          <w:rFonts w:ascii="Times New Roman" w:hAnsi="Times New Roman"/>
          <w:b/>
          <w:sz w:val="28"/>
          <w:szCs w:val="28"/>
        </w:rPr>
        <w:t>удовлетворительной.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Проанализировав работу ДОУ за летний оздоровительный период 2016 г. были определены цель и задачи на летний период 2017 г.</w:t>
      </w:r>
    </w:p>
    <w:p w:rsidR="00055324" w:rsidRDefault="00055324" w:rsidP="00055324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 ДОУ максимально эффективных условий для организации физкультурно-оздоровительной работы с детьми и развития познавательного интереса воспитанников в летний период.</w:t>
      </w:r>
    </w:p>
    <w:p w:rsidR="00055324" w:rsidRDefault="00055324" w:rsidP="00055324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055324" w:rsidRDefault="00055324" w:rsidP="00055324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здоровья, физическое развитие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055324" w:rsidRDefault="00055324" w:rsidP="00055324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мероприятий по нравственному и экологическому воспитанию, профориентации,  развитию любознательности и познавательной активности, формированию культурно-гигиенических и трудовых навыков.</w:t>
      </w:r>
    </w:p>
    <w:p w:rsidR="00055324" w:rsidRDefault="00055324" w:rsidP="00055324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055324" w:rsidRDefault="00055324" w:rsidP="00055324">
      <w:pPr>
        <w:spacing w:before="225" w:after="225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. 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pacing w:before="30" w:after="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Анализ предметно – развивающей среды на территории</w:t>
      </w:r>
    </w:p>
    <w:p w:rsidR="00055324" w:rsidRDefault="00055324" w:rsidP="00055324">
      <w:pPr>
        <w:spacing w:before="30" w:after="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Детского сада № 57 ОАО «РЖД»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/>
          <w:sz w:val="28"/>
          <w:szCs w:val="28"/>
        </w:rPr>
        <w:t>Мини – огород</w:t>
      </w:r>
      <w:r>
        <w:rPr>
          <w:rFonts w:ascii="Times New Roman" w:hAnsi="Times New Roman"/>
          <w:sz w:val="28"/>
          <w:szCs w:val="28"/>
        </w:rPr>
        <w:t>, на котором выращиваются бобы, фасоль, свеклу, кабачки, редис, салат, морковь, огурцы, тыкву, петрушку, лук и др.</w:t>
      </w:r>
      <w:proofErr w:type="gramEnd"/>
    </w:p>
    <w:p w:rsidR="00055324" w:rsidRDefault="00055324" w:rsidP="000553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педагогов: познакомить детей с этими культурами, научить следить за их ростом, прививать интерес к земле, дать возможность поухаживать за растениями.</w:t>
      </w:r>
    </w:p>
    <w:p w:rsidR="00055324" w:rsidRDefault="00055324" w:rsidP="000553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 начинается весной, с «огорода на окне», когда ребята с воспитателем сажают семена для рассады, а затем ухаживают за ней.</w:t>
      </w:r>
    </w:p>
    <w:p w:rsidR="00055324" w:rsidRDefault="00055324" w:rsidP="00055324">
      <w:p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имеют возможность наблюдать за растениями, анализировать полученные знания, что очень важно, так как многие из них не бывают в деревне и не выезжают на дачу.</w:t>
      </w:r>
    </w:p>
    <w:p w:rsidR="00055324" w:rsidRDefault="00055324" w:rsidP="00055324">
      <w:pPr>
        <w:shd w:val="clear" w:color="auto" w:fill="FBFBFB"/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«Аллея Эколята»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кедровые деревья</w:t>
      </w:r>
      <w:r>
        <w:rPr>
          <w:rFonts w:ascii="Times New Roman" w:hAnsi="Times New Roman"/>
          <w:sz w:val="28"/>
          <w:szCs w:val="28"/>
        </w:rPr>
        <w:t>, высаженные  в рамках городского проекта «Городская эко бомба!».</w:t>
      </w:r>
    </w:p>
    <w:p w:rsidR="00055324" w:rsidRDefault="00055324" w:rsidP="00055324">
      <w:pPr>
        <w:shd w:val="clear" w:color="auto" w:fill="FBFBFB"/>
        <w:spacing w:after="0" w:line="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 в рамках проекта  «Эколята – дошколята».</w:t>
      </w:r>
    </w:p>
    <w:p w:rsidR="00055324" w:rsidRDefault="00055324" w:rsidP="00055324">
      <w:p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Плодовый сад</w:t>
      </w:r>
      <w:r>
        <w:rPr>
          <w:rFonts w:ascii="Times New Roman" w:hAnsi="Times New Roman"/>
          <w:sz w:val="28"/>
          <w:szCs w:val="28"/>
        </w:rPr>
        <w:t>, в котором растут яблони, сливы, вишни.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педагогов – познакомить детей с плодовыми деревьями и кустарниками, научить их наблюдать за ними в разные времена года.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Скворечники, воронья гнёзда, «птичья столовая».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педагогов – пополнить знания детей о зимующих и перелётных птицах, уточнить знания о правилах поведения в природе, вызвать у ребёнка желание поучаствовать в подготовке корма для птиц.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Цветники, клумбы, рабатки</w:t>
      </w:r>
      <w:r>
        <w:rPr>
          <w:rFonts w:ascii="Times New Roman" w:hAnsi="Times New Roman"/>
          <w:sz w:val="28"/>
          <w:szCs w:val="28"/>
        </w:rPr>
        <w:t>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педагогов – научить детей сравнивать цветы (садовые, комнатные, дикие). Предварительная работа начинается весной, воспитатели с детьми выращивают рассаду.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Творческий уголок</w:t>
      </w:r>
      <w:r>
        <w:rPr>
          <w:rFonts w:ascii="Times New Roman" w:hAnsi="Times New Roman"/>
          <w:sz w:val="28"/>
          <w:szCs w:val="28"/>
        </w:rPr>
        <w:t xml:space="preserve"> на каждом участке.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Песочницы</w:t>
      </w:r>
      <w:r>
        <w:rPr>
          <w:rFonts w:ascii="Times New Roman" w:hAnsi="Times New Roman"/>
          <w:sz w:val="28"/>
          <w:szCs w:val="28"/>
        </w:rPr>
        <w:t xml:space="preserve"> на каждом участке.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Газоны</w:t>
      </w:r>
      <w:r>
        <w:rPr>
          <w:rFonts w:ascii="Times New Roman" w:hAnsi="Times New Roman"/>
          <w:sz w:val="28"/>
          <w:szCs w:val="28"/>
        </w:rPr>
        <w:t>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Крупное </w:t>
      </w:r>
      <w:r>
        <w:rPr>
          <w:rFonts w:ascii="Times New Roman" w:hAnsi="Times New Roman"/>
          <w:b/>
          <w:sz w:val="28"/>
          <w:szCs w:val="28"/>
        </w:rPr>
        <w:t>спортивное оборудование</w:t>
      </w:r>
      <w:r>
        <w:rPr>
          <w:rFonts w:ascii="Times New Roman" w:hAnsi="Times New Roman"/>
          <w:sz w:val="28"/>
          <w:szCs w:val="28"/>
        </w:rPr>
        <w:t xml:space="preserve"> (спортивные комплексы).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 Спортивная площадка</w:t>
      </w: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 Мини – уголок леса (ели)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Оборудование с железнодорожной тематикой.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b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: оборудование уголка </w:t>
      </w:r>
      <w:r>
        <w:rPr>
          <w:rFonts w:ascii="Times New Roman" w:hAnsi="Times New Roman"/>
          <w:b/>
          <w:sz w:val="28"/>
          <w:szCs w:val="28"/>
        </w:rPr>
        <w:t>«Юного пешехода»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Аллеи лекарственных растений</w:t>
      </w:r>
      <w:r>
        <w:rPr>
          <w:rFonts w:ascii="Times New Roman" w:hAnsi="Times New Roman"/>
          <w:sz w:val="28"/>
          <w:szCs w:val="28"/>
        </w:rPr>
        <w:t>, на которой выращиваются земляника, мать – мачеху, череда, подорожник, календула, лопух.</w:t>
      </w:r>
      <w:proofErr w:type="gramEnd"/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педагогов – познакомить детей с лекарственными растениями, объяснить какую они приносят пользу.</w:t>
      </w:r>
    </w:p>
    <w:p w:rsidR="00055324" w:rsidRDefault="00055324" w:rsidP="00055324">
      <w:pPr>
        <w:spacing w:before="30" w:after="30"/>
        <w:rPr>
          <w:rFonts w:ascii="Times New Roman" w:hAnsi="Times New Roman"/>
          <w:sz w:val="28"/>
          <w:szCs w:val="28"/>
        </w:rPr>
      </w:pP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055324" w:rsidRDefault="00055324" w:rsidP="00055324">
      <w:pPr>
        <w:spacing w:before="30" w:after="30"/>
        <w:rPr>
          <w:rFonts w:ascii="Times New Roman" w:hAnsi="Times New Roman"/>
          <w:b/>
          <w:sz w:val="28"/>
          <w:szCs w:val="28"/>
        </w:rPr>
      </w:pPr>
    </w:p>
    <w:p w:rsidR="009F7860" w:rsidRDefault="009F7860">
      <w:bookmarkStart w:id="0" w:name="_GoBack"/>
      <w:bookmarkEnd w:id="0"/>
    </w:p>
    <w:sectPr w:rsidR="009F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51C"/>
    <w:multiLevelType w:val="hybridMultilevel"/>
    <w:tmpl w:val="ACAA96F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1"/>
    <w:rsid w:val="00055324"/>
    <w:rsid w:val="00484A51"/>
    <w:rsid w:val="009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24"/>
    <w:pPr>
      <w:spacing w:after="160" w:line="256" w:lineRule="auto"/>
      <w:ind w:left="720"/>
      <w:contextualSpacing/>
    </w:pPr>
  </w:style>
  <w:style w:type="paragraph" w:customStyle="1" w:styleId="western">
    <w:name w:val="western"/>
    <w:basedOn w:val="a"/>
    <w:rsid w:val="0005532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05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24"/>
    <w:pPr>
      <w:spacing w:after="160" w:line="256" w:lineRule="auto"/>
      <w:ind w:left="720"/>
      <w:contextualSpacing/>
    </w:pPr>
  </w:style>
  <w:style w:type="paragraph" w:customStyle="1" w:styleId="western">
    <w:name w:val="western"/>
    <w:basedOn w:val="a"/>
    <w:rsid w:val="0005532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05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2971</Words>
  <Characters>16939</Characters>
  <Application>Microsoft Office Word</Application>
  <DocSecurity>0</DocSecurity>
  <Lines>141</Lines>
  <Paragraphs>39</Paragraphs>
  <ScaleCrop>false</ScaleCrop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2016-08-31T06:03:00Z</dcterms:created>
  <dcterms:modified xsi:type="dcterms:W3CDTF">2016-08-31T06:03:00Z</dcterms:modified>
</cp:coreProperties>
</file>