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7B" w:rsidRDefault="00DA7A7B" w:rsidP="00DA7A7B">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DA7A7B" w:rsidRDefault="008D5B54" w:rsidP="00DA7A7B">
      <w:pPr>
        <w:autoSpaceDE w:val="0"/>
        <w:autoSpaceDN w:val="0"/>
        <w:adjustRightInd w:val="0"/>
        <w:spacing w:after="0" w:line="240" w:lineRule="auto"/>
        <w:jc w:val="right"/>
        <w:rPr>
          <w:rFonts w:ascii="Times New Roman" w:eastAsia="Times New Roman" w:hAnsi="Times New Roman"/>
          <w:sz w:val="24"/>
          <w:szCs w:val="24"/>
          <w:lang w:eastAsia="ru-RU"/>
        </w:rPr>
      </w:pPr>
      <w:r>
        <w:rPr>
          <w:noProof/>
          <w:lang w:eastAsia="ru-RU"/>
        </w:rPr>
        <w:drawing>
          <wp:anchor distT="0" distB="0" distL="114300" distR="114300" simplePos="0" relativeHeight="251658240" behindDoc="1" locked="0" layoutInCell="1" allowOverlap="1" wp14:anchorId="19D35A91" wp14:editId="5C46314F">
            <wp:simplePos x="0" y="0"/>
            <wp:positionH relativeFrom="column">
              <wp:posOffset>2685415</wp:posOffset>
            </wp:positionH>
            <wp:positionV relativeFrom="paragraph">
              <wp:posOffset>333375</wp:posOffset>
            </wp:positionV>
            <wp:extent cx="1581150" cy="1552575"/>
            <wp:effectExtent l="0" t="0" r="0" b="9525"/>
            <wp:wrapThrough wrapText="bothSides">
              <wp:wrapPolygon edited="0">
                <wp:start x="0" y="0"/>
                <wp:lineTo x="0" y="21467"/>
                <wp:lineTo x="21340" y="21467"/>
                <wp:lineTo x="21340" y="0"/>
                <wp:lineTo x="0" y="0"/>
              </wp:wrapPolygon>
            </wp:wrapThrough>
            <wp:docPr id="2" name="Рисунок 2"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0"/>
                    <pic:cNvPicPr preferRelativeResize="0">
                      <a:picLocks noChangeArrowheads="1"/>
                    </pic:cNvPicPr>
                  </pic:nvPicPr>
                  <pic:blipFill>
                    <a:blip r:embed="rId6" r:link="rId7">
                      <a:extLst>
                        <a:ext uri="{28A0092B-C50C-407E-A947-70E740481C1C}">
                          <a14:useLocalDpi xmlns:a14="http://schemas.microsoft.com/office/drawing/2010/main" val="0"/>
                        </a:ext>
                      </a:extLst>
                    </a:blip>
                    <a:srcRect l="16745" t="-2832" b="11853"/>
                    <a:stretch>
                      <a:fillRect/>
                    </a:stretch>
                  </pic:blipFill>
                  <pic:spPr bwMode="auto">
                    <a:xfrm>
                      <a:off x="0" y="0"/>
                      <a:ext cx="1581150" cy="1552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eastAsia="ru-RU"/>
        </w:rPr>
        <w:t xml:space="preserve">                                                           </w:t>
      </w:r>
      <w:r w:rsidR="00DA7A7B">
        <w:rPr>
          <w:rFonts w:ascii="Times New Roman" w:eastAsia="Times New Roman" w:hAnsi="Times New Roman"/>
          <w:sz w:val="24"/>
          <w:szCs w:val="24"/>
          <w:lang w:eastAsia="ru-RU"/>
        </w:rPr>
        <w:t>к приказу от 09.01.2018 №  39  од</w:t>
      </w:r>
    </w:p>
    <w:p w:rsidR="00DA7A7B" w:rsidRDefault="00DA7A7B" w:rsidP="00DA7A7B">
      <w:pPr>
        <w:autoSpaceDE w:val="0"/>
        <w:autoSpaceDN w:val="0"/>
        <w:adjustRightInd w:val="0"/>
        <w:spacing w:after="0" w:line="240" w:lineRule="auto"/>
        <w:rPr>
          <w:rFonts w:ascii="Times New Roman" w:eastAsia="Times New Roman" w:hAnsi="Times New Roman"/>
          <w:sz w:val="28"/>
          <w:szCs w:val="28"/>
          <w:lang w:eastAsia="ru-RU"/>
        </w:rPr>
      </w:pPr>
    </w:p>
    <w:p w:rsidR="00DA7A7B" w:rsidRDefault="00DA7A7B" w:rsidP="00DA7A7B">
      <w:pPr>
        <w:autoSpaceDE w:val="0"/>
        <w:autoSpaceDN w:val="0"/>
        <w:adjustRightInd w:val="0"/>
        <w:spacing w:after="0" w:line="240" w:lineRule="auto"/>
        <w:rPr>
          <w:rFonts w:ascii="Times New Roman" w:eastAsia="Times New Roman" w:hAnsi="Times New Roman"/>
          <w:sz w:val="28"/>
          <w:szCs w:val="28"/>
          <w:lang w:eastAsia="ru-RU"/>
        </w:rPr>
      </w:pPr>
    </w:p>
    <w:tbl>
      <w:tblPr>
        <w:tblpPr w:leftFromText="180" w:rightFromText="180" w:bottomFromText="200" w:vertAnchor="page" w:horzAnchor="margin" w:tblpY="2941"/>
        <w:tblW w:w="5276" w:type="pct"/>
        <w:tblLook w:val="00A0" w:firstRow="1" w:lastRow="0" w:firstColumn="1" w:lastColumn="0" w:noHBand="0" w:noVBand="0"/>
      </w:tblPr>
      <w:tblGrid>
        <w:gridCol w:w="5777"/>
        <w:gridCol w:w="4322"/>
      </w:tblGrid>
      <w:tr w:rsidR="0077111C" w:rsidRPr="0077111C" w:rsidTr="00C36BF2">
        <w:trPr>
          <w:trHeight w:val="1801"/>
        </w:trPr>
        <w:tc>
          <w:tcPr>
            <w:tcW w:w="2860" w:type="pct"/>
            <w:hideMark/>
          </w:tcPr>
          <w:p w:rsidR="0077111C" w:rsidRPr="0077111C" w:rsidRDefault="0077111C" w:rsidP="00C36BF2">
            <w:pPr>
              <w:tabs>
                <w:tab w:val="num" w:pos="420"/>
              </w:tabs>
              <w:rPr>
                <w:rFonts w:ascii="Times New Roman" w:eastAsia="Times New Roman" w:hAnsi="Times New Roman"/>
                <w:bCs/>
                <w:lang w:eastAsia="ru-RU"/>
              </w:rPr>
            </w:pPr>
            <w:r w:rsidRPr="0077111C">
              <w:rPr>
                <w:rFonts w:ascii="Times New Roman" w:eastAsia="Times New Roman" w:hAnsi="Times New Roman"/>
                <w:bCs/>
                <w:lang w:eastAsia="ru-RU"/>
              </w:rPr>
              <w:t>ПРИНЯТО</w:t>
            </w:r>
          </w:p>
          <w:p w:rsidR="0077111C" w:rsidRPr="0077111C" w:rsidRDefault="0077111C" w:rsidP="00C36BF2">
            <w:pPr>
              <w:tabs>
                <w:tab w:val="num" w:pos="420"/>
              </w:tabs>
              <w:rPr>
                <w:rFonts w:ascii="Times New Roman" w:eastAsia="Times New Roman" w:hAnsi="Times New Roman"/>
                <w:lang w:eastAsia="ru-RU"/>
              </w:rPr>
            </w:pPr>
            <w:r w:rsidRPr="0077111C">
              <w:rPr>
                <w:rFonts w:ascii="Times New Roman" w:eastAsia="Times New Roman" w:hAnsi="Times New Roman"/>
                <w:lang w:eastAsia="ru-RU"/>
              </w:rPr>
              <w:t>на общем собрании работников</w:t>
            </w:r>
          </w:p>
          <w:p w:rsidR="0077111C" w:rsidRPr="0077111C" w:rsidRDefault="0077111C" w:rsidP="00C36BF2">
            <w:pPr>
              <w:tabs>
                <w:tab w:val="num" w:pos="420"/>
              </w:tabs>
              <w:rPr>
                <w:rFonts w:ascii="Times New Roman" w:eastAsia="Times New Roman" w:hAnsi="Times New Roman"/>
                <w:lang w:eastAsia="ru-RU"/>
              </w:rPr>
            </w:pPr>
            <w:r w:rsidRPr="0077111C">
              <w:rPr>
                <w:rFonts w:ascii="Times New Roman" w:eastAsia="Times New Roman" w:hAnsi="Times New Roman"/>
                <w:lang w:eastAsia="ru-RU"/>
              </w:rPr>
              <w:t>протокол № 68  от  09.01.2018</w:t>
            </w:r>
          </w:p>
        </w:tc>
        <w:tc>
          <w:tcPr>
            <w:tcW w:w="2140" w:type="pct"/>
            <w:hideMark/>
          </w:tcPr>
          <w:p w:rsidR="0077111C" w:rsidRPr="0077111C" w:rsidRDefault="0077111C" w:rsidP="00C36BF2">
            <w:pPr>
              <w:tabs>
                <w:tab w:val="num" w:pos="420"/>
              </w:tabs>
              <w:rPr>
                <w:rFonts w:ascii="Times New Roman" w:eastAsia="Times New Roman" w:hAnsi="Times New Roman"/>
                <w:bCs/>
                <w:lang w:eastAsia="ru-RU"/>
              </w:rPr>
            </w:pPr>
            <w:r w:rsidRPr="0077111C">
              <w:rPr>
                <w:rFonts w:ascii="Times New Roman" w:eastAsia="Times New Roman" w:hAnsi="Times New Roman"/>
                <w:bCs/>
                <w:lang w:eastAsia="ru-RU"/>
              </w:rPr>
              <w:t>УТВЕРЖДАЮ</w:t>
            </w:r>
          </w:p>
          <w:p w:rsidR="0077111C" w:rsidRPr="0077111C" w:rsidRDefault="0077111C" w:rsidP="00C36BF2">
            <w:pPr>
              <w:tabs>
                <w:tab w:val="num" w:pos="34"/>
              </w:tabs>
              <w:rPr>
                <w:rFonts w:ascii="Times New Roman" w:eastAsia="Times New Roman" w:hAnsi="Times New Roman"/>
                <w:lang w:eastAsia="ru-RU"/>
              </w:rPr>
            </w:pPr>
            <w:r w:rsidRPr="0077111C">
              <w:rPr>
                <w:rFonts w:ascii="Times New Roman" w:eastAsia="Times New Roman" w:hAnsi="Times New Roman"/>
                <w:lang w:eastAsia="ru-RU"/>
              </w:rPr>
              <w:t xml:space="preserve">Заведующий детским садом №57 ОАО «РЖД» </w:t>
            </w:r>
            <w:r w:rsidRPr="0077111C">
              <w:rPr>
                <w:rFonts w:ascii="Times New Roman" w:eastAsia="Times New Roman" w:hAnsi="Times New Roman"/>
                <w:noProof/>
                <w:lang w:eastAsia="ru-RU"/>
              </w:rPr>
              <w:drawing>
                <wp:inline distT="0" distB="0" distL="0" distR="0" wp14:anchorId="55B9C8FB" wp14:editId="53603400">
                  <wp:extent cx="95250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inline>
              </w:drawing>
            </w:r>
            <w:proofErr w:type="spellStart"/>
            <w:r w:rsidRPr="0077111C">
              <w:rPr>
                <w:rFonts w:ascii="Times New Roman" w:eastAsia="Times New Roman" w:hAnsi="Times New Roman"/>
                <w:lang w:eastAsia="ru-RU"/>
              </w:rPr>
              <w:t>Н.Б.Никитина</w:t>
            </w:r>
            <w:proofErr w:type="spellEnd"/>
          </w:p>
        </w:tc>
      </w:tr>
    </w:tbl>
    <w:p w:rsidR="00DA7A7B" w:rsidRDefault="00DA7A7B" w:rsidP="00DA7A7B">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_GoBack"/>
      <w:bookmarkEnd w:id="0"/>
    </w:p>
    <w:p w:rsidR="0077111C" w:rsidRDefault="0077111C"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7111C" w:rsidRDefault="0077111C"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7111C" w:rsidRDefault="0077111C"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Положение</w:t>
      </w:r>
    </w:p>
    <w:p w:rsidR="00DA7A7B" w:rsidRDefault="00DA7A7B" w:rsidP="00DA7A7B">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4"/>
          <w:szCs w:val="24"/>
          <w:lang w:eastAsia="ru-RU"/>
        </w:rPr>
        <w:t>об ограничениях, запретах и обязанностях работников Детского сада №57 ОАО «РЖД» установленных в целях противодействиях коррупции</w:t>
      </w:r>
    </w:p>
    <w:p w:rsidR="00DA7A7B" w:rsidRDefault="00DA7A7B" w:rsidP="00DA7A7B">
      <w:pPr>
        <w:autoSpaceDE w:val="0"/>
        <w:autoSpaceDN w:val="0"/>
        <w:adjustRightInd w:val="0"/>
        <w:spacing w:after="0" w:line="240" w:lineRule="auto"/>
        <w:ind w:left="2940"/>
        <w:rPr>
          <w:rFonts w:ascii="Times New Roman" w:eastAsia="Times New Roman" w:hAnsi="Times New Roman"/>
          <w:b/>
          <w:bCs/>
          <w:sz w:val="24"/>
          <w:szCs w:val="24"/>
          <w:lang w:eastAsia="ru-RU"/>
        </w:rPr>
      </w:pPr>
    </w:p>
    <w:p w:rsidR="00DA7A7B" w:rsidRDefault="00DA7A7B" w:rsidP="00DA7A7B">
      <w:pPr>
        <w:numPr>
          <w:ilvl w:val="0"/>
          <w:numId w:val="1"/>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Общие положения</w:t>
      </w:r>
    </w:p>
    <w:p w:rsidR="00DA7A7B" w:rsidRDefault="00DA7A7B" w:rsidP="00DA7A7B">
      <w:pPr>
        <w:autoSpaceDE w:val="0"/>
        <w:autoSpaceDN w:val="0"/>
        <w:adjustRightInd w:val="0"/>
        <w:spacing w:after="0" w:line="240" w:lineRule="auto"/>
        <w:ind w:left="2940"/>
        <w:rPr>
          <w:rFonts w:ascii="Times New Roman" w:eastAsia="Times New Roman" w:hAnsi="Times New Roman"/>
          <w:b/>
          <w:bCs/>
          <w:sz w:val="24"/>
          <w:szCs w:val="24"/>
          <w:lang w:eastAsia="ru-RU"/>
        </w:rPr>
      </w:pP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Настоящее Положение об ограничениях, запретах и обязанностях работников</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Детского сада №57 ОАО «РЖД» установленных в целях противодействиях коррупции </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(Далее – Положение) разработано в соответствии с Федеральным законом от 25.12.2008г. № 273 ФЗ «О противодействии коррупции». Постановлением Правительства РФ от 05.07.2013г.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Трудовым кодексом РФ, Уголовным кодексом РФ, Гражданским кодексом РФ, Кодексом РФ об административных правонарушениях, Уставом детского сада и Нормативными актами, регулирующими антикоррупционную политику ДОУ  и другими локальными актами </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Данное Положение представляет собой памятку для руководства работников 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принятию необходимых мер по противодействию коррупции.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 Ограничения, запреты и обязанности, установленные</w:t>
      </w: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отношении работников в целях предупреждения коррупции</w:t>
      </w: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3004"/>
        <w:gridCol w:w="3076"/>
      </w:tblGrid>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запрета/ограничения/</w:t>
            </w:r>
          </w:p>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Основание</w:t>
            </w: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Необходимые действия</w:t>
            </w:r>
          </w:p>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DA7A7B" w:rsidTr="00DA7A7B">
        <w:tc>
          <w:tcPr>
            <w:tcW w:w="10172" w:type="dxa"/>
            <w:gridSpan w:val="3"/>
            <w:tcBorders>
              <w:top w:val="single" w:sz="4" w:space="0" w:color="auto"/>
              <w:left w:val="single" w:sz="4" w:space="0" w:color="auto"/>
              <w:bottom w:val="single" w:sz="4" w:space="0" w:color="auto"/>
              <w:right w:val="single" w:sz="4" w:space="0" w:color="auto"/>
            </w:tcBorders>
            <w:hideMark/>
          </w:tcPr>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РАБОТНИК НЕ ВПРАВЕ</w:t>
            </w: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без письменного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разрешения работодателя </w:t>
            </w:r>
            <w:proofErr w:type="gramStart"/>
            <w:r>
              <w:rPr>
                <w:rFonts w:ascii="Times New Roman" w:eastAsia="Times New Roman" w:hAnsi="Times New Roman"/>
                <w:sz w:val="24"/>
                <w:szCs w:val="24"/>
                <w:lang w:eastAsia="ru-RU"/>
              </w:rPr>
              <w:t>от</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иностранных государств,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международных организаций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награды, почетные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специальные звания (за</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исключением научных званий),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в его должностные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обязанности входит</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взаимодействие с </w:t>
            </w:r>
            <w:proofErr w:type="gramStart"/>
            <w:r>
              <w:rPr>
                <w:rFonts w:ascii="Times New Roman" w:eastAsia="Times New Roman" w:hAnsi="Times New Roman"/>
                <w:sz w:val="24"/>
                <w:szCs w:val="24"/>
                <w:lang w:eastAsia="ru-RU"/>
              </w:rPr>
              <w:t>указанными</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организациями</w:t>
            </w:r>
          </w:p>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п.п</w:t>
            </w:r>
            <w:proofErr w:type="spellEnd"/>
            <w:r>
              <w:rPr>
                <w:rFonts w:ascii="Times New Roman" w:eastAsia="Times New Roman" w:hAnsi="Times New Roman"/>
                <w:sz w:val="24"/>
                <w:szCs w:val="24"/>
                <w:lang w:eastAsia="ru-RU"/>
              </w:rPr>
              <w:t>. «а» п. 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568</w:t>
            </w:r>
          </w:p>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предварительно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письменной форме запросить у</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работодателя разрешение </w:t>
            </w:r>
            <w:proofErr w:type="gramStart"/>
            <w:r>
              <w:rPr>
                <w:rFonts w:ascii="Times New Roman" w:eastAsia="Times New Roman" w:hAnsi="Times New Roman"/>
                <w:sz w:val="24"/>
                <w:szCs w:val="24"/>
                <w:lang w:eastAsia="ru-RU"/>
              </w:rPr>
              <w:t>на</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w:t>
            </w:r>
            <w:proofErr w:type="gramStart"/>
            <w:r>
              <w:rPr>
                <w:rFonts w:ascii="Times New Roman" w:eastAsia="Times New Roman" w:hAnsi="Times New Roman"/>
                <w:sz w:val="24"/>
                <w:szCs w:val="24"/>
                <w:lang w:eastAsia="ru-RU"/>
              </w:rPr>
              <w:t>указанных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действий и получить </w:t>
            </w:r>
            <w:proofErr w:type="gramStart"/>
            <w:r>
              <w:rPr>
                <w:rFonts w:ascii="Times New Roman" w:eastAsia="Times New Roman" w:hAnsi="Times New Roman"/>
                <w:sz w:val="24"/>
                <w:szCs w:val="24"/>
                <w:lang w:eastAsia="ru-RU"/>
              </w:rPr>
              <w:t>от</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работодателя </w:t>
            </w:r>
            <w:proofErr w:type="gramStart"/>
            <w:r>
              <w:rPr>
                <w:rFonts w:ascii="Times New Roman" w:eastAsia="Times New Roman" w:hAnsi="Times New Roman"/>
                <w:sz w:val="24"/>
                <w:szCs w:val="24"/>
                <w:lang w:eastAsia="ru-RU"/>
              </w:rPr>
              <w:t>письменное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w:t>
            </w:r>
          </w:p>
          <w:p w:rsidR="00DA7A7B" w:rsidRDefault="00DA7A7B">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Работник не вправе заниматься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 письменного разрешения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работодателя </w:t>
            </w:r>
            <w:proofErr w:type="gramStart"/>
            <w:r>
              <w:rPr>
                <w:rFonts w:ascii="Times New Roman" w:eastAsia="Times New Roman" w:hAnsi="Times New Roman"/>
                <w:sz w:val="24"/>
                <w:szCs w:val="24"/>
                <w:lang w:eastAsia="ru-RU"/>
              </w:rPr>
              <w:t>оплачиваемой</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деятельностью, финансируемой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исключительно за счет средств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иностранных государств,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международных и иностранных организаций, иностранных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 и лиц без гражданства,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иное не предусмотрено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международным договором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российским законодательством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«а» п.1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568</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 обязан предварительно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письменной форме запросить у</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работодателя разрешение </w:t>
            </w:r>
            <w:proofErr w:type="gramStart"/>
            <w:r>
              <w:rPr>
                <w:rFonts w:ascii="Times New Roman" w:eastAsia="Times New Roman" w:hAnsi="Times New Roman"/>
                <w:sz w:val="24"/>
                <w:szCs w:val="24"/>
                <w:lang w:eastAsia="ru-RU"/>
              </w:rPr>
              <w:t>на</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осуществлении </w:t>
            </w:r>
            <w:proofErr w:type="gramStart"/>
            <w:r>
              <w:rPr>
                <w:rFonts w:ascii="Times New Roman" w:eastAsia="Times New Roman" w:hAnsi="Times New Roman"/>
                <w:sz w:val="24"/>
                <w:szCs w:val="24"/>
                <w:lang w:eastAsia="ru-RU"/>
              </w:rPr>
              <w:t>данной</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деятельности и получить </w:t>
            </w:r>
            <w:proofErr w:type="gramStart"/>
            <w:r>
              <w:rPr>
                <w:rFonts w:ascii="Times New Roman" w:eastAsia="Times New Roman" w:hAnsi="Times New Roman"/>
                <w:sz w:val="24"/>
                <w:szCs w:val="24"/>
                <w:lang w:eastAsia="ru-RU"/>
              </w:rPr>
              <w:t>от</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работодателя </w:t>
            </w:r>
            <w:proofErr w:type="gramStart"/>
            <w:r>
              <w:rPr>
                <w:rFonts w:ascii="Times New Roman" w:eastAsia="Times New Roman" w:hAnsi="Times New Roman"/>
                <w:sz w:val="24"/>
                <w:szCs w:val="24"/>
                <w:lang w:eastAsia="ru-RU"/>
              </w:rPr>
              <w:t>письменное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на ее осуществление.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Работник не вправе входить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органов управления,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попечительских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наблюдательных советов, иных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органов иностранных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некоммерческих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неправительственных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организаций и действующих </w:t>
            </w:r>
            <w:proofErr w:type="gramStart"/>
            <w:r>
              <w:rPr>
                <w:rFonts w:ascii="Times New Roman" w:eastAsia="Times New Roman" w:hAnsi="Times New Roman"/>
                <w:sz w:val="24"/>
                <w:szCs w:val="24"/>
                <w:lang w:eastAsia="ru-RU"/>
              </w:rPr>
              <w:t>на</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 РФ их структурных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подразделений, если иное не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предусмотрено международным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договором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законодательством РФ</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«а» п.1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568</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не должен осуществлять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деятельность, занимать (</w:t>
            </w:r>
            <w:proofErr w:type="spellStart"/>
            <w:r>
              <w:rPr>
                <w:rFonts w:ascii="Times New Roman" w:eastAsia="Times New Roman" w:hAnsi="Times New Roman"/>
                <w:sz w:val="24"/>
                <w:szCs w:val="24"/>
                <w:lang w:eastAsia="ru-RU"/>
              </w:rPr>
              <w:t>возмездно</w:t>
            </w:r>
            <w:proofErr w:type="spellEnd"/>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или безвозмездно) должность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негосударственный пост, не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совместимые</w:t>
            </w:r>
            <w:proofErr w:type="gramEnd"/>
            <w:r>
              <w:rPr>
                <w:rFonts w:ascii="Times New Roman" w:eastAsia="Times New Roman" w:hAnsi="Times New Roman"/>
                <w:sz w:val="24"/>
                <w:szCs w:val="24"/>
                <w:lang w:eastAsia="ru-RU"/>
              </w:rPr>
              <w:t xml:space="preserve"> с работой 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детском саду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а также, если они могут</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привести к конфликту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прежде чем соглашаться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замещение</w:t>
            </w:r>
            <w:proofErr w:type="gramEnd"/>
            <w:r>
              <w:rPr>
                <w:rFonts w:ascii="Times New Roman" w:eastAsia="Times New Roman" w:hAnsi="Times New Roman"/>
                <w:sz w:val="24"/>
                <w:szCs w:val="24"/>
                <w:lang w:eastAsia="ru-RU"/>
              </w:rPr>
              <w:t xml:space="preserve"> каких либо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должностей или постов </w:t>
            </w:r>
            <w:proofErr w:type="gramStart"/>
            <w:r>
              <w:rPr>
                <w:rFonts w:ascii="Times New Roman" w:eastAsia="Times New Roman" w:hAnsi="Times New Roman"/>
                <w:sz w:val="24"/>
                <w:szCs w:val="24"/>
                <w:lang w:eastAsia="ru-RU"/>
              </w:rPr>
              <w:t>вне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деятельности в детском саду обязан согласовать этот</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со своим непосредственным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руководителем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10172" w:type="dxa"/>
            <w:gridSpan w:val="3"/>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РАБОТНИКУ ЗАПРЕЩАЕТСЯ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Получать в связи </w:t>
            </w:r>
            <w:proofErr w:type="gramStart"/>
            <w:r>
              <w:rPr>
                <w:rFonts w:ascii="Times New Roman" w:eastAsia="Times New Roman" w:hAnsi="Times New Roman"/>
                <w:sz w:val="24"/>
                <w:szCs w:val="24"/>
                <w:lang w:eastAsia="ru-RU"/>
              </w:rPr>
              <w:t>с</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исполнением </w:t>
            </w:r>
            <w:proofErr w:type="gramStart"/>
            <w:r>
              <w:rPr>
                <w:rFonts w:ascii="Times New Roman" w:eastAsia="Times New Roman" w:hAnsi="Times New Roman"/>
                <w:sz w:val="24"/>
                <w:szCs w:val="24"/>
                <w:lang w:eastAsia="ru-RU"/>
              </w:rPr>
              <w:t>трудовых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обязанностей вознаграждения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физических и юридических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лиц (подарки, денежное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вознаграждение, ссуды, услуги,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оплату развлечений, отдыха,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транспортных расходов и иные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вознаграждения)</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proofErr w:type="gramStart"/>
            <w:r>
              <w:rPr>
                <w:rFonts w:ascii="Times New Roman" w:eastAsia="Times New Roman" w:hAnsi="Times New Roman"/>
                <w:i/>
                <w:iCs/>
                <w:sz w:val="24"/>
                <w:szCs w:val="24"/>
                <w:lang w:eastAsia="ru-RU"/>
              </w:rPr>
              <w:t>(Запрет не распространяется</w:t>
            </w:r>
            <w:proofErr w:type="gramEnd"/>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на случаи получения</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работником подарков в связи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 протокольными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мероприятиями, </w:t>
            </w:r>
            <w:proofErr w:type="gramStart"/>
            <w:r>
              <w:rPr>
                <w:rFonts w:ascii="Times New Roman" w:eastAsia="Times New Roman" w:hAnsi="Times New Roman"/>
                <w:i/>
                <w:iCs/>
                <w:sz w:val="24"/>
                <w:szCs w:val="24"/>
                <w:lang w:eastAsia="ru-RU"/>
              </w:rPr>
              <w:t>со</w:t>
            </w:r>
            <w:proofErr w:type="gramEnd"/>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служебными командировками 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 другими официальными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мероприятиями и иными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нормативными правовыми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актами, определяющими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особенности </w:t>
            </w:r>
            <w:proofErr w:type="gramStart"/>
            <w:r>
              <w:rPr>
                <w:rFonts w:ascii="Times New Roman" w:eastAsia="Times New Roman" w:hAnsi="Times New Roman"/>
                <w:i/>
                <w:iCs/>
                <w:sz w:val="24"/>
                <w:szCs w:val="24"/>
                <w:lang w:eastAsia="ru-RU"/>
              </w:rPr>
              <w:t>правового</w:t>
            </w:r>
            <w:proofErr w:type="gramEnd"/>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положения и специфику</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трудовой деятельности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работника)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пп.7. ч. 3. ст. 12.1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«б» п.1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568</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не должен принимать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(просить) подарки, услуги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любые другие выгоды,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предназначенные для него или для членов его семьи,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родственников, а также для лиц или организаций, с которыми он имеет или имел отношения,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способные повлиять или создать видимость влияния на его беспристрастность.</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Обычное гостеприимство и</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личные подарки в </w:t>
            </w:r>
            <w:proofErr w:type="gramStart"/>
            <w:r>
              <w:rPr>
                <w:rFonts w:ascii="Times New Roman" w:eastAsia="Times New Roman" w:hAnsi="Times New Roman"/>
                <w:i/>
                <w:iCs/>
                <w:sz w:val="24"/>
                <w:szCs w:val="24"/>
                <w:lang w:eastAsia="ru-RU"/>
              </w:rPr>
              <w:t>допускаемых</w:t>
            </w:r>
            <w:proofErr w:type="gramEnd"/>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федеральными законами </w:t>
            </w:r>
            <w:proofErr w:type="gramStart"/>
            <w:r>
              <w:rPr>
                <w:rFonts w:ascii="Times New Roman" w:eastAsia="Times New Roman" w:hAnsi="Times New Roman"/>
                <w:i/>
                <w:iCs/>
                <w:sz w:val="24"/>
                <w:szCs w:val="24"/>
                <w:lang w:eastAsia="ru-RU"/>
              </w:rPr>
              <w:t>формах</w:t>
            </w:r>
            <w:proofErr w:type="gramEnd"/>
            <w:r>
              <w:rPr>
                <w:rFonts w:ascii="Times New Roman" w:eastAsia="Times New Roman" w:hAnsi="Times New Roman"/>
                <w:i/>
                <w:iCs/>
                <w:sz w:val="24"/>
                <w:szCs w:val="24"/>
                <w:lang w:eastAsia="ru-RU"/>
              </w:rPr>
              <w:t xml:space="preserve"> и размерах не должны создавать</w:t>
            </w:r>
          </w:p>
          <w:p w:rsidR="00DA7A7B" w:rsidRDefault="00DA7A7B">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конфликт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10172" w:type="dxa"/>
            <w:gridSpan w:val="3"/>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РАБОТНИК ОБЯЗАН</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Уведомлять работодателя, </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прокуратуры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государственные органы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w:t>
            </w:r>
            <w:proofErr w:type="gramEnd"/>
            <w:r>
              <w:rPr>
                <w:rFonts w:ascii="Times New Roman" w:eastAsia="Times New Roman" w:hAnsi="Times New Roman"/>
                <w:sz w:val="24"/>
                <w:szCs w:val="24"/>
                <w:lang w:eastAsia="ru-RU"/>
              </w:rPr>
              <w:t xml:space="preserve"> всех случаях обращения к</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нему каких-либо лиц в целях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склонениях</w:t>
            </w:r>
            <w:proofErr w:type="gramEnd"/>
            <w:r>
              <w:rPr>
                <w:rFonts w:ascii="Times New Roman" w:eastAsia="Times New Roman" w:hAnsi="Times New Roman"/>
                <w:sz w:val="24"/>
                <w:szCs w:val="24"/>
                <w:lang w:eastAsia="ru-RU"/>
              </w:rPr>
              <w:t xml:space="preserve"> его к совершению</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коррупционных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правонарушений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 1 ст. 9 </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уведомить работодателя, органы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прокуратуры или другие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государственные органы </w:t>
            </w:r>
            <w:proofErr w:type="gramStart"/>
            <w:r>
              <w:rPr>
                <w:rFonts w:ascii="Times New Roman" w:eastAsia="Times New Roman" w:hAnsi="Times New Roman"/>
                <w:sz w:val="24"/>
                <w:szCs w:val="24"/>
                <w:lang w:eastAsia="ru-RU"/>
              </w:rPr>
              <w:t>об</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обращения к нему каких-либо лиц в целях склонениях </w:t>
            </w:r>
            <w:proofErr w:type="gramStart"/>
            <w:r>
              <w:rPr>
                <w:rFonts w:ascii="Times New Roman" w:eastAsia="Times New Roman" w:hAnsi="Times New Roman"/>
                <w:sz w:val="24"/>
                <w:szCs w:val="24"/>
                <w:lang w:eastAsia="ru-RU"/>
              </w:rPr>
              <w:t>к</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совершению </w:t>
            </w:r>
            <w:proofErr w:type="gramStart"/>
            <w:r>
              <w:rPr>
                <w:rFonts w:ascii="Times New Roman" w:eastAsia="Times New Roman" w:hAnsi="Times New Roman"/>
                <w:sz w:val="24"/>
                <w:szCs w:val="24"/>
                <w:lang w:eastAsia="ru-RU"/>
              </w:rPr>
              <w:t>коррупционных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правонарушений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hideMark/>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Принимать меры </w:t>
            </w:r>
            <w:proofErr w:type="gramStart"/>
            <w:r>
              <w:rPr>
                <w:rFonts w:ascii="Times New Roman" w:eastAsia="Times New Roman" w:hAnsi="Times New Roman"/>
                <w:sz w:val="24"/>
                <w:szCs w:val="24"/>
                <w:lang w:eastAsia="ru-RU"/>
              </w:rPr>
              <w:t>по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недопущению любой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возможности возникновения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конфликтов интересов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урегулированию </w:t>
            </w:r>
            <w:proofErr w:type="gramStart"/>
            <w:r>
              <w:rPr>
                <w:rFonts w:ascii="Times New Roman" w:eastAsia="Times New Roman" w:hAnsi="Times New Roman"/>
                <w:sz w:val="24"/>
                <w:szCs w:val="24"/>
                <w:lang w:eastAsia="ru-RU"/>
              </w:rPr>
              <w:t>возникшего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конфликта интересов</w:t>
            </w: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п.5 ч.2 ст. 13.3</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закона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конфликте</w:t>
            </w:r>
            <w:proofErr w:type="gramEnd"/>
            <w:r>
              <w:rPr>
                <w:rFonts w:ascii="Times New Roman" w:eastAsia="Times New Roman" w:hAnsi="Times New Roman"/>
                <w:sz w:val="24"/>
                <w:szCs w:val="24"/>
                <w:lang w:eastAsia="ru-RU"/>
              </w:rPr>
              <w:t xml:space="preserve">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работников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внимательно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относиться к любой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возможности возникновения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конфликта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принимать меры </w:t>
            </w:r>
            <w:proofErr w:type="gramStart"/>
            <w:r>
              <w:rPr>
                <w:rFonts w:ascii="Times New Roman" w:eastAsia="Times New Roman" w:hAnsi="Times New Roman"/>
                <w:sz w:val="24"/>
                <w:szCs w:val="24"/>
                <w:lang w:eastAsia="ru-RU"/>
              </w:rPr>
              <w:t>по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предотвращению конфликта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сообщать непосредственному</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о любом реальном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или потенциальном </w:t>
            </w:r>
            <w:proofErr w:type="gramStart"/>
            <w:r>
              <w:rPr>
                <w:rFonts w:ascii="Times New Roman" w:eastAsia="Times New Roman" w:hAnsi="Times New Roman"/>
                <w:sz w:val="24"/>
                <w:szCs w:val="24"/>
                <w:lang w:eastAsia="ru-RU"/>
              </w:rPr>
              <w:t>конфликте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интересов, как только ему станет</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нем известно;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принимать меры </w:t>
            </w:r>
            <w:proofErr w:type="gramStart"/>
            <w:r>
              <w:rPr>
                <w:rFonts w:ascii="Times New Roman" w:eastAsia="Times New Roman" w:hAnsi="Times New Roman"/>
                <w:sz w:val="24"/>
                <w:szCs w:val="24"/>
                <w:lang w:eastAsia="ru-RU"/>
              </w:rPr>
              <w:t>по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урегулированию </w:t>
            </w:r>
            <w:proofErr w:type="gramStart"/>
            <w:r>
              <w:rPr>
                <w:rFonts w:ascii="Times New Roman" w:eastAsia="Times New Roman" w:hAnsi="Times New Roman"/>
                <w:sz w:val="24"/>
                <w:szCs w:val="24"/>
                <w:lang w:eastAsia="ru-RU"/>
              </w:rPr>
              <w:t>возникшего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конфликта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или по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согласованию с руководителем;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подчиниться решению </w:t>
            </w:r>
            <w:proofErr w:type="gramStart"/>
            <w:r>
              <w:rPr>
                <w:rFonts w:ascii="Times New Roman" w:eastAsia="Times New Roman" w:hAnsi="Times New Roman"/>
                <w:sz w:val="24"/>
                <w:szCs w:val="24"/>
                <w:lang w:eastAsia="ru-RU"/>
              </w:rPr>
              <w:t>по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предотвращению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урегулированию конфликта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Уведомлять работодателя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своего непосредственного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руководителя о </w:t>
            </w:r>
            <w:proofErr w:type="gramStart"/>
            <w:r>
              <w:rPr>
                <w:rFonts w:ascii="Times New Roman" w:eastAsia="Times New Roman" w:hAnsi="Times New Roman"/>
                <w:sz w:val="24"/>
                <w:szCs w:val="24"/>
                <w:lang w:eastAsia="ru-RU"/>
              </w:rPr>
              <w:t>возникшем</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конфликте</w:t>
            </w:r>
            <w:proofErr w:type="gramEnd"/>
            <w:r>
              <w:rPr>
                <w:rFonts w:ascii="Times New Roman" w:eastAsia="Times New Roman" w:hAnsi="Times New Roman"/>
                <w:sz w:val="24"/>
                <w:szCs w:val="24"/>
                <w:lang w:eastAsia="ru-RU"/>
              </w:rPr>
              <w:t xml:space="preserve"> интересов или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возможности его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возникновения, как только ему</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станет об этом известно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конфликте</w:t>
            </w:r>
            <w:proofErr w:type="gramEnd"/>
            <w:r>
              <w:rPr>
                <w:rFonts w:ascii="Times New Roman" w:eastAsia="Times New Roman" w:hAnsi="Times New Roman"/>
                <w:sz w:val="24"/>
                <w:szCs w:val="24"/>
                <w:lang w:eastAsia="ru-RU"/>
              </w:rPr>
              <w:t xml:space="preserve">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работников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уведомить в письменной форме работодателя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возникшем </w:t>
            </w:r>
            <w:proofErr w:type="gramStart"/>
            <w:r>
              <w:rPr>
                <w:rFonts w:ascii="Times New Roman" w:eastAsia="Times New Roman" w:hAnsi="Times New Roman"/>
                <w:sz w:val="24"/>
                <w:szCs w:val="24"/>
                <w:lang w:eastAsia="ru-RU"/>
              </w:rPr>
              <w:t>конфликте</w:t>
            </w:r>
            <w:proofErr w:type="gramEnd"/>
            <w:r>
              <w:rPr>
                <w:rFonts w:ascii="Times New Roman" w:eastAsia="Times New Roman" w:hAnsi="Times New Roman"/>
                <w:sz w:val="24"/>
                <w:szCs w:val="24"/>
                <w:lang w:eastAsia="ru-RU"/>
              </w:rPr>
              <w:t xml:space="preserve"> интересов или о возможности его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возникновения</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заключении </w:t>
            </w:r>
            <w:proofErr w:type="gramStart"/>
            <w:r>
              <w:rPr>
                <w:rFonts w:ascii="Times New Roman" w:eastAsia="Times New Roman" w:hAnsi="Times New Roman"/>
                <w:sz w:val="24"/>
                <w:szCs w:val="24"/>
                <w:lang w:eastAsia="ru-RU"/>
              </w:rPr>
              <w:t>трудовых</w:t>
            </w:r>
            <w:proofErr w:type="gramEnd"/>
            <w:r>
              <w:rPr>
                <w:rFonts w:ascii="Times New Roman" w:eastAsia="Times New Roman" w:hAnsi="Times New Roman"/>
                <w:sz w:val="24"/>
                <w:szCs w:val="24"/>
                <w:lang w:eastAsia="ru-RU"/>
              </w:rPr>
              <w:t xml:space="preserve"> или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гражданско-правовых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договоров на выполнение работ</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оказании</w:t>
            </w:r>
            <w:proofErr w:type="gramEnd"/>
            <w:r>
              <w:rPr>
                <w:rFonts w:ascii="Times New Roman" w:eastAsia="Times New Roman" w:hAnsi="Times New Roman"/>
                <w:sz w:val="24"/>
                <w:szCs w:val="24"/>
                <w:lang w:eastAsia="ru-RU"/>
              </w:rPr>
              <w:t xml:space="preserve"> услуг) сообщать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работодателю сведения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последнем</w:t>
            </w:r>
            <w:proofErr w:type="gramEnd"/>
            <w:r>
              <w:rPr>
                <w:rFonts w:ascii="Times New Roman" w:eastAsia="Times New Roman" w:hAnsi="Times New Roman"/>
                <w:sz w:val="24"/>
                <w:szCs w:val="24"/>
                <w:lang w:eastAsia="ru-RU"/>
              </w:rPr>
              <w:t xml:space="preserve"> месте своей службы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течение двух лет после</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увольнения с </w:t>
            </w:r>
            <w:proofErr w:type="gramStart"/>
            <w:r>
              <w:rPr>
                <w:rFonts w:ascii="Times New Roman" w:eastAsia="Times New Roman" w:hAnsi="Times New Roman"/>
                <w:sz w:val="24"/>
                <w:szCs w:val="24"/>
                <w:lang w:eastAsia="ru-RU"/>
              </w:rPr>
              <w:t>государственной</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или муниципальной службы)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ч.2 </w:t>
            </w:r>
            <w:proofErr w:type="spellStart"/>
            <w:proofErr w:type="gramStart"/>
            <w:r>
              <w:rPr>
                <w:rFonts w:ascii="Times New Roman" w:eastAsia="Times New Roman" w:hAnsi="Times New Roman"/>
                <w:sz w:val="24"/>
                <w:szCs w:val="24"/>
                <w:lang w:eastAsia="ru-RU"/>
              </w:rPr>
              <w:t>ст</w:t>
            </w:r>
            <w:proofErr w:type="spellEnd"/>
            <w:proofErr w:type="gramEnd"/>
            <w:r>
              <w:rPr>
                <w:rFonts w:ascii="Times New Roman" w:eastAsia="Times New Roman" w:hAnsi="Times New Roman"/>
                <w:sz w:val="24"/>
                <w:szCs w:val="24"/>
                <w:lang w:eastAsia="ru-RU"/>
              </w:rPr>
              <w:t xml:space="preserve"> 12</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сообщать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работодателю сведения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последнем</w:t>
            </w:r>
            <w:proofErr w:type="gramEnd"/>
            <w:r>
              <w:rPr>
                <w:rFonts w:ascii="Times New Roman" w:eastAsia="Times New Roman" w:hAnsi="Times New Roman"/>
                <w:sz w:val="24"/>
                <w:szCs w:val="24"/>
                <w:lang w:eastAsia="ru-RU"/>
              </w:rPr>
              <w:t xml:space="preserve"> месте своей службы</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Уведомлять работодателя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получении</w:t>
            </w:r>
            <w:proofErr w:type="gramEnd"/>
            <w:r>
              <w:rPr>
                <w:rFonts w:ascii="Times New Roman" w:eastAsia="Times New Roman" w:hAnsi="Times New Roman"/>
                <w:sz w:val="24"/>
                <w:szCs w:val="24"/>
                <w:lang w:eastAsia="ru-RU"/>
              </w:rPr>
              <w:t xml:space="preserve"> работником подарка,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полученного</w:t>
            </w:r>
            <w:proofErr w:type="gramEnd"/>
            <w:r>
              <w:rPr>
                <w:rFonts w:ascii="Times New Roman" w:eastAsia="Times New Roman" w:hAnsi="Times New Roman"/>
                <w:sz w:val="24"/>
                <w:szCs w:val="24"/>
                <w:lang w:eastAsia="ru-RU"/>
              </w:rPr>
              <w:t xml:space="preserve"> в связи с</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протокольными мероприятиями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 служебными командировками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с другими официальными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мероприятиями и передавать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указанный подарок, стоимость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которого превышает 3 тыс.</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рублей, по акту соответственно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техникума с сохранением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возможности его выкупа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нормативными правовыми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актами Российской Федерации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7 ч. 3 </w:t>
            </w:r>
            <w:proofErr w:type="spellStart"/>
            <w:proofErr w:type="gramStart"/>
            <w:r>
              <w:rPr>
                <w:rFonts w:ascii="Times New Roman" w:eastAsia="Times New Roman" w:hAnsi="Times New Roman"/>
                <w:sz w:val="24"/>
                <w:szCs w:val="24"/>
                <w:lang w:eastAsia="ru-RU"/>
              </w:rPr>
              <w:t>ст</w:t>
            </w:r>
            <w:proofErr w:type="spellEnd"/>
            <w:proofErr w:type="gramEnd"/>
            <w:r>
              <w:rPr>
                <w:rFonts w:ascii="Times New Roman" w:eastAsia="Times New Roman" w:hAnsi="Times New Roman"/>
                <w:sz w:val="24"/>
                <w:szCs w:val="24"/>
                <w:lang w:eastAsia="ru-RU"/>
              </w:rPr>
              <w:t xml:space="preserve"> 12.1 </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Правительства РФ</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09.01.2014г. № 10</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hideMark/>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обязан письменно уведомить работодателя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получении</w:t>
            </w:r>
            <w:proofErr w:type="gramEnd"/>
            <w:r>
              <w:rPr>
                <w:rFonts w:ascii="Times New Roman" w:eastAsia="Times New Roman" w:hAnsi="Times New Roman"/>
                <w:sz w:val="24"/>
                <w:szCs w:val="24"/>
                <w:lang w:eastAsia="ru-RU"/>
              </w:rPr>
              <w:t xml:space="preserve"> подарка любой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стоимости; передать подарок </w:t>
            </w:r>
            <w:proofErr w:type="gramStart"/>
            <w:r>
              <w:rPr>
                <w:rFonts w:ascii="Times New Roman" w:eastAsia="Times New Roman" w:hAnsi="Times New Roman"/>
                <w:sz w:val="24"/>
                <w:szCs w:val="24"/>
                <w:lang w:eastAsia="ru-RU"/>
              </w:rPr>
              <w:t>по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акту в организацию, если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подарка превышает 3</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тысячи рублей.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Представлять в </w:t>
            </w:r>
            <w:proofErr w:type="gramStart"/>
            <w:r>
              <w:rPr>
                <w:rFonts w:ascii="Times New Roman" w:eastAsia="Times New Roman" w:hAnsi="Times New Roman"/>
                <w:sz w:val="24"/>
                <w:szCs w:val="24"/>
                <w:lang w:eastAsia="ru-RU"/>
              </w:rPr>
              <w:t>установленном</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порядке сведения о </w:t>
            </w:r>
            <w:proofErr w:type="gramStart"/>
            <w:r>
              <w:rPr>
                <w:rFonts w:ascii="Times New Roman" w:eastAsia="Times New Roman" w:hAnsi="Times New Roman"/>
                <w:sz w:val="24"/>
                <w:szCs w:val="24"/>
                <w:lang w:eastAsia="ru-RU"/>
              </w:rPr>
              <w:t>своих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доходах</w:t>
            </w:r>
            <w:proofErr w:type="gramEnd"/>
            <w:r>
              <w:rPr>
                <w:rFonts w:ascii="Times New Roman" w:eastAsia="Times New Roman" w:hAnsi="Times New Roman"/>
                <w:sz w:val="24"/>
                <w:szCs w:val="24"/>
                <w:lang w:eastAsia="ru-RU"/>
              </w:rPr>
              <w:t>, расходах, об имуществе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w:t>
            </w:r>
            <w:proofErr w:type="gramStart"/>
            <w:r>
              <w:rPr>
                <w:rFonts w:ascii="Times New Roman" w:eastAsia="Times New Roman" w:hAnsi="Times New Roman"/>
                <w:sz w:val="24"/>
                <w:szCs w:val="24"/>
                <w:lang w:eastAsia="ru-RU"/>
              </w:rPr>
              <w:t>обязательствах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имущественного характера, 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о доходах, расходах, </w:t>
            </w:r>
            <w:proofErr w:type="gramStart"/>
            <w:r>
              <w:rPr>
                <w:rFonts w:ascii="Times New Roman" w:eastAsia="Times New Roman" w:hAnsi="Times New Roman"/>
                <w:sz w:val="24"/>
                <w:szCs w:val="24"/>
                <w:lang w:eastAsia="ru-RU"/>
              </w:rPr>
              <w:t>об</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имуществе</w:t>
            </w:r>
            <w:proofErr w:type="gramEnd"/>
            <w:r>
              <w:rPr>
                <w:rFonts w:ascii="Times New Roman" w:eastAsia="Times New Roman" w:hAnsi="Times New Roman"/>
                <w:sz w:val="24"/>
                <w:szCs w:val="24"/>
                <w:lang w:eastAsia="ru-RU"/>
              </w:rPr>
              <w:t xml:space="preserve"> и обязательствах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имущественного характера </w:t>
            </w:r>
            <w:proofErr w:type="gramStart"/>
            <w:r>
              <w:rPr>
                <w:rFonts w:ascii="Times New Roman" w:eastAsia="Times New Roman" w:hAnsi="Times New Roman"/>
                <w:sz w:val="24"/>
                <w:szCs w:val="24"/>
                <w:lang w:eastAsia="ru-RU"/>
              </w:rPr>
              <w:lastRenderedPageBreak/>
              <w:t>своих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супруги (супруга)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несовершеннолетних детей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 8, ст. 8.1</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 273-ФЗ</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претендующие на замещение должности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заведующего детским садом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предоставляют сведения о </w:t>
            </w:r>
            <w:proofErr w:type="gramStart"/>
            <w:r>
              <w:rPr>
                <w:rFonts w:ascii="Times New Roman" w:eastAsia="Times New Roman" w:hAnsi="Times New Roman"/>
                <w:sz w:val="24"/>
                <w:szCs w:val="24"/>
                <w:lang w:eastAsia="ru-RU"/>
              </w:rPr>
              <w:t>своих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доходах</w:t>
            </w:r>
            <w:proofErr w:type="gramEnd"/>
            <w:r>
              <w:rPr>
                <w:rFonts w:ascii="Times New Roman" w:eastAsia="Times New Roman" w:hAnsi="Times New Roman"/>
                <w:sz w:val="24"/>
                <w:szCs w:val="24"/>
                <w:lang w:eastAsia="ru-RU"/>
              </w:rPr>
              <w:t>, расходах, об имуществе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обязательствах </w:t>
            </w:r>
            <w:proofErr w:type="gramStart"/>
            <w:r>
              <w:rPr>
                <w:rFonts w:ascii="Times New Roman" w:eastAsia="Times New Roman" w:hAnsi="Times New Roman"/>
                <w:sz w:val="24"/>
                <w:szCs w:val="24"/>
                <w:lang w:eastAsia="ru-RU"/>
              </w:rPr>
              <w:lastRenderedPageBreak/>
              <w:t>имущественного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характера, а также о доходах,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расходах</w:t>
            </w:r>
            <w:proofErr w:type="gramEnd"/>
            <w:r>
              <w:rPr>
                <w:rFonts w:ascii="Times New Roman" w:eastAsia="Times New Roman" w:hAnsi="Times New Roman"/>
                <w:sz w:val="24"/>
                <w:szCs w:val="24"/>
                <w:lang w:eastAsia="ru-RU"/>
              </w:rPr>
              <w:t>, об имуществе 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обязательствах </w:t>
            </w:r>
            <w:proofErr w:type="gramStart"/>
            <w:r>
              <w:rPr>
                <w:rFonts w:ascii="Times New Roman" w:eastAsia="Times New Roman" w:hAnsi="Times New Roman"/>
                <w:sz w:val="24"/>
                <w:szCs w:val="24"/>
                <w:lang w:eastAsia="ru-RU"/>
              </w:rPr>
              <w:t>имущественного</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характера </w:t>
            </w:r>
            <w:proofErr w:type="gramStart"/>
            <w:r>
              <w:rPr>
                <w:rFonts w:ascii="Times New Roman" w:eastAsia="Times New Roman" w:hAnsi="Times New Roman"/>
                <w:sz w:val="24"/>
                <w:szCs w:val="24"/>
                <w:lang w:eastAsia="ru-RU"/>
              </w:rPr>
              <w:t>своих</w:t>
            </w:r>
            <w:proofErr w:type="gramEnd"/>
            <w:r>
              <w:rPr>
                <w:rFonts w:ascii="Times New Roman" w:eastAsia="Times New Roman" w:hAnsi="Times New Roman"/>
                <w:sz w:val="24"/>
                <w:szCs w:val="24"/>
                <w:lang w:eastAsia="ru-RU"/>
              </w:rPr>
              <w:t xml:space="preserve"> супруги (супруга)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несовершеннолетних детей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порядком,</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установленным федеральными</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законами, иными нормативными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актами РФ</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r w:rsidR="00DA7A7B" w:rsidTr="00DA7A7B">
        <w:tc>
          <w:tcPr>
            <w:tcW w:w="37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Работник обязан передавать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принадлежащие</w:t>
            </w:r>
            <w:proofErr w:type="gramEnd"/>
            <w:r>
              <w:rPr>
                <w:rFonts w:ascii="Times New Roman" w:eastAsia="Times New Roman" w:hAnsi="Times New Roman"/>
                <w:sz w:val="24"/>
                <w:szCs w:val="24"/>
                <w:lang w:eastAsia="ru-RU"/>
              </w:rPr>
              <w:t xml:space="preserve"> ему ценные</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бумаги, акции (доли участия, паи</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уставных (складочных)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капиталах организаций)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доверительное управление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соответствии с </w:t>
            </w:r>
            <w:proofErr w:type="gramStart"/>
            <w:r>
              <w:rPr>
                <w:rFonts w:ascii="Times New Roman" w:eastAsia="Times New Roman" w:hAnsi="Times New Roman"/>
                <w:sz w:val="24"/>
                <w:szCs w:val="24"/>
                <w:lang w:eastAsia="ru-RU"/>
              </w:rPr>
              <w:t>гражданским</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законодательством </w:t>
            </w:r>
            <w:proofErr w:type="gramStart"/>
            <w:r>
              <w:rPr>
                <w:rFonts w:ascii="Times New Roman" w:eastAsia="Times New Roman" w:hAnsi="Times New Roman"/>
                <w:sz w:val="24"/>
                <w:szCs w:val="24"/>
                <w:lang w:eastAsia="ru-RU"/>
              </w:rPr>
              <w:t>Российской</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Федерации в случае, если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ценными бумагами,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акциями (долями участия, паями</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уставных (складочных)</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капиталах</w:t>
            </w:r>
            <w:proofErr w:type="gramEnd"/>
            <w:r>
              <w:rPr>
                <w:rFonts w:ascii="Times New Roman" w:eastAsia="Times New Roman" w:hAnsi="Times New Roman"/>
                <w:sz w:val="24"/>
                <w:szCs w:val="24"/>
                <w:lang w:eastAsia="ru-RU"/>
              </w:rPr>
              <w:t xml:space="preserve"> организаций)</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 или может привести к</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конфликту интересов.</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ст.12.3</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закона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273-Ф3</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 самостоятельно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оценивает возможность</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возникновения конфликта</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интересов и принимает решение о</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необходимости передачи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принадлежащих ему ценных бумаг,</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акций (долей участия в уставных</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капиталах организаций)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доверительное управление </w:t>
            </w:r>
            <w:proofErr w:type="gramStart"/>
            <w:r>
              <w:rPr>
                <w:rFonts w:ascii="Times New Roman" w:eastAsia="Times New Roman" w:hAnsi="Times New Roman"/>
                <w:sz w:val="24"/>
                <w:szCs w:val="24"/>
                <w:lang w:eastAsia="ru-RU"/>
              </w:rPr>
              <w:t>в</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соответствие с </w:t>
            </w:r>
            <w:proofErr w:type="gramStart"/>
            <w:r>
              <w:rPr>
                <w:rFonts w:ascii="Times New Roman" w:eastAsia="Times New Roman" w:hAnsi="Times New Roman"/>
                <w:sz w:val="24"/>
                <w:szCs w:val="24"/>
                <w:lang w:eastAsia="ru-RU"/>
              </w:rPr>
              <w:t>гражданским</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законодательством </w:t>
            </w:r>
            <w:proofErr w:type="gramStart"/>
            <w:r>
              <w:rPr>
                <w:rFonts w:ascii="Times New Roman" w:eastAsia="Times New Roman" w:hAnsi="Times New Roman"/>
                <w:sz w:val="24"/>
                <w:szCs w:val="24"/>
                <w:lang w:eastAsia="ru-RU"/>
              </w:rPr>
              <w:t>Российской</w:t>
            </w:r>
            <w:proofErr w:type="gramEnd"/>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Федерации.</w:t>
            </w:r>
          </w:p>
          <w:p w:rsidR="00DA7A7B" w:rsidRDefault="00DA7A7B">
            <w:pPr>
              <w:autoSpaceDE w:val="0"/>
              <w:autoSpaceDN w:val="0"/>
              <w:adjustRightInd w:val="0"/>
              <w:spacing w:after="0" w:line="240" w:lineRule="auto"/>
              <w:rPr>
                <w:rFonts w:ascii="Times New Roman" w:eastAsia="Times New Roman" w:hAnsi="Times New Roman"/>
                <w:sz w:val="24"/>
                <w:szCs w:val="24"/>
                <w:lang w:eastAsia="ru-RU"/>
              </w:rPr>
            </w:pPr>
          </w:p>
        </w:tc>
      </w:tr>
    </w:tbl>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III. Ответственность за несоблюдение</w:t>
      </w: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предусмотренных ограничений и запретов</w:t>
      </w: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 В соответствии со статьей 13 Федерального закона № 273-Ф3 «О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противодействии</w:t>
      </w:r>
      <w:proofErr w:type="gramEnd"/>
      <w:r>
        <w:rPr>
          <w:rFonts w:ascii="Times New Roman" w:eastAsia="Times New Roman" w:hAnsi="Times New Roman"/>
          <w:sz w:val="24"/>
          <w:szCs w:val="24"/>
          <w:lang w:eastAsia="ru-RU"/>
        </w:rPr>
        <w:t xml:space="preserve"> коррупции» граждане Российской Федерации, иностранные граждане 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без гражданства за совершение коррупционных правонарушений несут уголовную,</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административную, гражданско-правовую и дисциплинарную ответственность </w:t>
      </w:r>
      <w:proofErr w:type="gramStart"/>
      <w:r>
        <w:rPr>
          <w:rFonts w:ascii="Times New Roman" w:eastAsia="Times New Roman" w:hAnsi="Times New Roman"/>
          <w:sz w:val="24"/>
          <w:szCs w:val="24"/>
          <w:lang w:eastAsia="ru-RU"/>
        </w:rPr>
        <w:t>в</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законодательством Российской Федерации.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rsidP="00DA7A7B">
      <w:pPr>
        <w:numPr>
          <w:ilvl w:val="0"/>
          <w:numId w:val="2"/>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Дисциплинарная ответственность за коррупционные правонарушения</w:t>
      </w:r>
      <w:r>
        <w:rPr>
          <w:rFonts w:ascii="Times New Roman" w:eastAsia="Times New Roman" w:hAnsi="Times New Roman"/>
          <w:sz w:val="24"/>
          <w:szCs w:val="24"/>
        </w:rPr>
        <w:t>:</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запретов, требований и ограничений, установленных для работников</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техникума в целях предупреждения коррупции, является основанием для применения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дисциплинарных взысканий.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соответствии со статьей 192 Трудового кодекса Российской Федерации (далее - ТК</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РФ) за совершение дисциплинарного проступка, то есть неисполнение или ненадлежащее</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исполнение работником по его вине возложенных на него трудовых обязанностей,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имеет право применить следующие дисциплинарные взыскания: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замечание;</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выговор;</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увольнение по соответствующим основаниям.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Особое внимание следует обратить на то, что в соответствии с пунктом 7.1 части 1</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статьи 81 ТК РФ трудовой </w:t>
      </w:r>
      <w:proofErr w:type="gramStart"/>
      <w:r>
        <w:rPr>
          <w:rFonts w:ascii="Times New Roman" w:eastAsia="Times New Roman" w:hAnsi="Times New Roman"/>
          <w:sz w:val="24"/>
          <w:szCs w:val="24"/>
          <w:lang w:eastAsia="ru-RU"/>
        </w:rPr>
        <w:t>договор</w:t>
      </w:r>
      <w:proofErr w:type="gramEnd"/>
      <w:r>
        <w:rPr>
          <w:rFonts w:ascii="Times New Roman" w:eastAsia="Times New Roman" w:hAnsi="Times New Roman"/>
          <w:sz w:val="24"/>
          <w:szCs w:val="24"/>
          <w:lang w:eastAsia="ru-RU"/>
        </w:rPr>
        <w:t xml:space="preserve"> может быть расторгнут работодателем в случаях:</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непринятия работником мер по предотвращению или урегулированию конфликта</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интересов, стороной </w:t>
      </w:r>
      <w:proofErr w:type="gramStart"/>
      <w:r>
        <w:rPr>
          <w:rFonts w:ascii="Times New Roman" w:eastAsia="Times New Roman" w:hAnsi="Times New Roman"/>
          <w:sz w:val="24"/>
          <w:szCs w:val="24"/>
          <w:lang w:eastAsia="ru-RU"/>
        </w:rPr>
        <w:t>которого</w:t>
      </w:r>
      <w:proofErr w:type="gramEnd"/>
      <w:r>
        <w:rPr>
          <w:rFonts w:ascii="Times New Roman" w:eastAsia="Times New Roman" w:hAnsi="Times New Roman"/>
          <w:sz w:val="24"/>
          <w:szCs w:val="24"/>
          <w:lang w:eastAsia="ru-RU"/>
        </w:rPr>
        <w:t xml:space="preserve"> он является;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непредставления или представления неполных, или недостоверных сведений 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своих </w:t>
      </w:r>
      <w:proofErr w:type="gramStart"/>
      <w:r>
        <w:rPr>
          <w:rFonts w:ascii="Times New Roman" w:eastAsia="Times New Roman" w:hAnsi="Times New Roman"/>
          <w:sz w:val="24"/>
          <w:szCs w:val="24"/>
          <w:lang w:eastAsia="ru-RU"/>
        </w:rPr>
        <w:t>доходах</w:t>
      </w:r>
      <w:proofErr w:type="gramEnd"/>
      <w:r>
        <w:rPr>
          <w:rFonts w:ascii="Times New Roman" w:eastAsia="Times New Roman" w:hAnsi="Times New Roman"/>
          <w:sz w:val="24"/>
          <w:szCs w:val="24"/>
          <w:lang w:eastAsia="ru-RU"/>
        </w:rPr>
        <w:t>, расходах, об имуществе и обязательствах имущественного характера либо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непредставления или представления заведомо неполных или недостоверных сведений 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доходах</w:t>
      </w:r>
      <w:proofErr w:type="gramEnd"/>
      <w:r>
        <w:rPr>
          <w:rFonts w:ascii="Times New Roman" w:eastAsia="Times New Roman" w:hAnsi="Times New Roman"/>
          <w:sz w:val="24"/>
          <w:szCs w:val="24"/>
          <w:lang w:eastAsia="ru-RU"/>
        </w:rPr>
        <w:t>, расходах, об имуществе и обязательствах имущественного характера своих супруга</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(супруги) и несовершеннолетних детей.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rsidP="00DA7A7B">
      <w:pPr>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Административная ответственность за коррупционные правонарушения: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Кодекс Российской Федерации об административных правонарушениях (далее -</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КоАП РФ) устанавливает административную ответственность более чем за 20</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правонарушений коррупционного характера (в том числе предусмотренных статьями 7.27,</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7.29 - 7.32, 13.11, 13.14, 19.28, 19.29 КоАП РФ):</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мелкое хищение (в случае совершения соответствующего действия путем присвоения</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или растраты);</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нарушение порядка размещения заказа на поставки товаров, выполнение работ,</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услуг для нужд заказчиков;</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установленного законом порядка сбора, хранения, использования или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распространения информации о гражданах (персональных данных);</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разглашение информации с ограниченным доступом;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получение незаконного вознаграждения от имени юридического лица;</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незаконное привлечение к трудовой деятельности государственного служащего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(бывшего государственного служащего) и другие.</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совершение административных правонарушений коррупционной направленности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могут налагаться и применяться следующие административные наказания: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административный штраф;</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административный арест;</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дисквалификация.</w:t>
      </w:r>
    </w:p>
    <w:p w:rsidR="00DA7A7B" w:rsidRDefault="00DA7A7B" w:rsidP="00DA7A7B">
      <w:pPr>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Уголовная ответственность за преступления коррупционной направленности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Уголовная ответственность за преступления коррупционной направленности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установлена Уголовным кодексом Российской Федерации (далее - УК РФ).</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 преступлениям коррупционной направленности относятся противоправные</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деяния, связанные со злоупотреблением служебным положением, дачей взятки, получением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взятки, злоупотреблением полномочиями, коммерческим подкупом либо иным незаконным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использованием физическим лицом своего должностного положения </w:t>
      </w:r>
      <w:proofErr w:type="gramStart"/>
      <w:r>
        <w:rPr>
          <w:rFonts w:ascii="Times New Roman" w:eastAsia="Times New Roman" w:hAnsi="Times New Roman"/>
          <w:sz w:val="24"/>
          <w:szCs w:val="24"/>
          <w:lang w:eastAsia="ru-RU"/>
        </w:rPr>
        <w:t>вопреки</w:t>
      </w:r>
      <w:proofErr w:type="gramEnd"/>
      <w:r>
        <w:rPr>
          <w:rFonts w:ascii="Times New Roman" w:eastAsia="Times New Roman" w:hAnsi="Times New Roman"/>
          <w:sz w:val="24"/>
          <w:szCs w:val="24"/>
          <w:lang w:eastAsia="ru-RU"/>
        </w:rPr>
        <w:t xml:space="preserve"> законным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интересам общества и государства в целях получения выгоды в виде денег, ценностей,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иного имущества или услуг имущественного характера, иных имущественных прав для себя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или для третьих лиц, либо незаконное предоставление такой выгоды указанному лицу</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другими физическими лицами, а также совершение вышеуказанных деяний от имени или в интересах юридического лица (глава 23 и глава 30 УК РФ).</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преступления коррупционной направленности УК РФ предусмотрены следующие</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виды наказаний: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штраф;</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лишение права занимать определенные должности или заниматься определенной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деятельностью;</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обязательные работы;</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исправительные работы;</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принудительные работы;</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ограничение свободы;</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лишение свободы на определенный срок.</w:t>
      </w:r>
    </w:p>
    <w:p w:rsidR="00DA7A7B" w:rsidRDefault="00DA7A7B" w:rsidP="00DA7A7B">
      <w:pPr>
        <w:autoSpaceDE w:val="0"/>
        <w:autoSpaceDN w:val="0"/>
        <w:adjustRightInd w:val="0"/>
        <w:spacing w:after="0" w:line="240" w:lineRule="auto"/>
        <w:rPr>
          <w:rFonts w:ascii="Times New Roman" w:eastAsia="Times New Roman" w:hAnsi="Times New Roman"/>
          <w:i/>
          <w:iCs/>
          <w:sz w:val="24"/>
          <w:szCs w:val="24"/>
          <w:lang w:eastAsia="ru-RU"/>
        </w:rPr>
      </w:pPr>
    </w:p>
    <w:p w:rsidR="00DA7A7B" w:rsidRDefault="00DA7A7B" w:rsidP="00DA7A7B">
      <w:pPr>
        <w:numPr>
          <w:ilvl w:val="0"/>
          <w:numId w:val="2"/>
        </w:num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Гражданско-правовая ответственность за коррупционные правонарушения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Если совершенным коррупционным правонарушением (уголовного,</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административного, дисциплинарного характера) причиняется имущественный ущерб, то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возникают деликатные обязательства (обязательства вследствие причинения вреда).</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ст. 1068 Гражданского кодекса Российской Федерации юридическое лицо</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либо гражданин возмещает вред, причиненный его работником при исполнении </w:t>
      </w:r>
      <w:proofErr w:type="gramStart"/>
      <w:r>
        <w:rPr>
          <w:rFonts w:ascii="Times New Roman" w:eastAsia="Times New Roman" w:hAnsi="Times New Roman"/>
          <w:sz w:val="24"/>
          <w:szCs w:val="24"/>
          <w:lang w:eastAsia="ru-RU"/>
        </w:rPr>
        <w:t>трудовых</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(служебных, должностных) обязанностей.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575 Гражданского кодекса Российской Федерации содержит запрет </w:t>
      </w:r>
      <w:proofErr w:type="gramStart"/>
      <w:r>
        <w:rPr>
          <w:rFonts w:ascii="Times New Roman" w:eastAsia="Times New Roman" w:hAnsi="Times New Roman"/>
          <w:sz w:val="24"/>
          <w:szCs w:val="24"/>
          <w:lang w:eastAsia="ru-RU"/>
        </w:rPr>
        <w:t>на</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дарение, за исключением обычных подарков, стоимость которых не превышает 3000 рублей,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работникам образовательных организаций, медицинских организаций, организаций,</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Работниками признаются граждане, выполняющие работу на основании </w:t>
      </w:r>
      <w:proofErr w:type="gramStart"/>
      <w:r>
        <w:rPr>
          <w:rFonts w:ascii="Times New Roman" w:eastAsia="Times New Roman" w:hAnsi="Times New Roman"/>
          <w:sz w:val="24"/>
          <w:szCs w:val="24"/>
          <w:lang w:eastAsia="ru-RU"/>
        </w:rPr>
        <w:t>трудового</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договора (контракта), а также граждане, выполняющие работу по </w:t>
      </w:r>
      <w:proofErr w:type="gramStart"/>
      <w:r>
        <w:rPr>
          <w:rFonts w:ascii="Times New Roman" w:eastAsia="Times New Roman" w:hAnsi="Times New Roman"/>
          <w:sz w:val="24"/>
          <w:szCs w:val="24"/>
          <w:lang w:eastAsia="ru-RU"/>
        </w:rPr>
        <w:t>гражданско-правовому</w:t>
      </w:r>
      <w:proofErr w:type="gramEnd"/>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договору, если при этом они действовали или должны были действовать по заданию</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соответствующего юридического лица или гражданина и под его </w:t>
      </w:r>
      <w:proofErr w:type="gramStart"/>
      <w:r>
        <w:rPr>
          <w:rFonts w:ascii="Times New Roman" w:eastAsia="Times New Roman" w:hAnsi="Times New Roman"/>
          <w:sz w:val="24"/>
          <w:szCs w:val="24"/>
          <w:lang w:eastAsia="ru-RU"/>
        </w:rPr>
        <w:t>контролем за</w:t>
      </w:r>
      <w:proofErr w:type="gramEnd"/>
      <w:r>
        <w:rPr>
          <w:rFonts w:ascii="Times New Roman" w:eastAsia="Times New Roman" w:hAnsi="Times New Roman"/>
          <w:sz w:val="24"/>
          <w:szCs w:val="24"/>
          <w:lang w:eastAsia="ru-RU"/>
        </w:rPr>
        <w:t xml:space="preserve"> безопасным ведением работ.</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p>
    <w:p w:rsidR="00DA7A7B" w:rsidRDefault="00DA7A7B" w:rsidP="00DA7A7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IV. Заключительные положения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 Настоящее Положение вступает в силу с момента его утверждения.</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 В настоящее Положение могут вноситься изменения и дополнения, которые</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рассматриваются на заседании педагогического совета  или  согласовываются с первичной профсоюзной организацией и утверждаются заведующим</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 Изменения и дополнения к Положению принимаются в составе новой редакции</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Положения. После принятия новой редакции Положения предыдущая редакция утрачивает силу.</w:t>
      </w:r>
    </w:p>
    <w:p w:rsidR="00DA7A7B" w:rsidRDefault="00DA7A7B" w:rsidP="00DA7A7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 Настоящее Положение принимается на неопределенный срок.</w:t>
      </w:r>
    </w:p>
    <w:p w:rsidR="00DA7A7B" w:rsidRDefault="00DA7A7B" w:rsidP="00DA7A7B">
      <w:pPr>
        <w:autoSpaceDE w:val="0"/>
        <w:autoSpaceDN w:val="0"/>
        <w:adjustRightInd w:val="0"/>
        <w:jc w:val="center"/>
        <w:rPr>
          <w:rFonts w:eastAsia="Times New Roman" w:cs="Calibri"/>
          <w:b/>
          <w:bCs/>
          <w:lang w:eastAsia="ru-RU"/>
        </w:rPr>
      </w:pPr>
    </w:p>
    <w:p w:rsidR="00DA7A7B" w:rsidRDefault="00DA7A7B" w:rsidP="00DA7A7B">
      <w:pPr>
        <w:autoSpaceDE w:val="0"/>
        <w:autoSpaceDN w:val="0"/>
        <w:adjustRightInd w:val="0"/>
        <w:jc w:val="center"/>
        <w:rPr>
          <w:rFonts w:eastAsia="Times New Roman" w:cs="Calibri"/>
          <w:b/>
          <w:bCs/>
          <w:lang w:eastAsia="ru-RU"/>
        </w:rPr>
      </w:pPr>
    </w:p>
    <w:p w:rsidR="00DA7A7B" w:rsidRDefault="00DA7A7B" w:rsidP="00DA7A7B">
      <w:pPr>
        <w:autoSpaceDE w:val="0"/>
        <w:autoSpaceDN w:val="0"/>
        <w:adjustRightInd w:val="0"/>
        <w:jc w:val="center"/>
        <w:rPr>
          <w:rFonts w:eastAsia="Times New Roman" w:cs="Calibri"/>
          <w:b/>
          <w:bCs/>
          <w:lang w:eastAsia="ru-RU"/>
        </w:rPr>
      </w:pPr>
    </w:p>
    <w:p w:rsidR="00DA7A7B" w:rsidRDefault="00DA7A7B" w:rsidP="00DA7A7B">
      <w:pPr>
        <w:autoSpaceDE w:val="0"/>
        <w:autoSpaceDN w:val="0"/>
        <w:adjustRightInd w:val="0"/>
        <w:jc w:val="center"/>
        <w:rPr>
          <w:rFonts w:eastAsia="Times New Roman" w:cs="Calibri"/>
          <w:b/>
          <w:bCs/>
          <w:lang w:eastAsia="ru-RU"/>
        </w:rPr>
      </w:pPr>
    </w:p>
    <w:p w:rsidR="00DA7A7B" w:rsidRDefault="00DA7A7B" w:rsidP="00DA7A7B">
      <w:pPr>
        <w:autoSpaceDE w:val="0"/>
        <w:autoSpaceDN w:val="0"/>
        <w:adjustRightInd w:val="0"/>
        <w:jc w:val="center"/>
        <w:rPr>
          <w:rFonts w:eastAsia="Times New Roman" w:cs="Calibri"/>
          <w:b/>
          <w:bCs/>
          <w:lang w:eastAsia="ru-RU"/>
        </w:rPr>
      </w:pPr>
    </w:p>
    <w:p w:rsidR="00DA7A7B" w:rsidRDefault="00DA7A7B" w:rsidP="00DA7A7B">
      <w:pPr>
        <w:autoSpaceDE w:val="0"/>
        <w:autoSpaceDN w:val="0"/>
        <w:adjustRightInd w:val="0"/>
        <w:jc w:val="center"/>
        <w:rPr>
          <w:rFonts w:ascii="Times New Roman" w:eastAsia="Times New Roman" w:hAnsi="Times New Roman"/>
          <w:b/>
          <w:bCs/>
          <w:lang w:eastAsia="ru-RU"/>
        </w:rPr>
      </w:pPr>
      <w:r>
        <w:rPr>
          <w:rFonts w:ascii="Times New Roman" w:eastAsia="Times New Roman" w:hAnsi="Times New Roman"/>
          <w:b/>
          <w:bCs/>
          <w:lang w:eastAsia="ru-RU"/>
        </w:rPr>
        <w:t>УСТАНОВЛЕНИЕ ОГРАНИЧЕНИЙ</w:t>
      </w:r>
      <w:proofErr w:type="gramStart"/>
      <w:r>
        <w:rPr>
          <w:rFonts w:ascii="Times New Roman" w:eastAsia="Times New Roman" w:hAnsi="Times New Roman"/>
          <w:b/>
          <w:bCs/>
          <w:lang w:eastAsia="ru-RU"/>
        </w:rPr>
        <w:t>,З</w:t>
      </w:r>
      <w:proofErr w:type="gramEnd"/>
      <w:r>
        <w:rPr>
          <w:rFonts w:ascii="Times New Roman" w:eastAsia="Times New Roman" w:hAnsi="Times New Roman"/>
          <w:b/>
          <w:bCs/>
          <w:lang w:eastAsia="ru-RU"/>
        </w:rPr>
        <w:t>АПРЕТОВ И ВОЗЛОЖЕНИЕ ОБЯЗАННОСТЕЙ НА РАБОТНИКОВ В ЦЕЛЯХ ПРЕДУПРЕЖДЕНИЯ КОРРУПЦИИ</w:t>
      </w:r>
    </w:p>
    <w:p w:rsidR="00DA7A7B" w:rsidRDefault="00DA7A7B" w:rsidP="00DA7A7B">
      <w:pPr>
        <w:autoSpaceDE w:val="0"/>
        <w:autoSpaceDN w:val="0"/>
        <w:adjustRightInd w:val="0"/>
        <w:jc w:val="center"/>
        <w:rPr>
          <w:rFonts w:ascii="Times New Roman" w:eastAsia="Times New Roman" w:hAnsi="Times New Roman"/>
          <w:lang w:eastAsia="ru-RU"/>
        </w:rPr>
      </w:pPr>
      <w:r>
        <w:rPr>
          <w:rFonts w:ascii="Times New Roman" w:eastAsia="Times New Roman" w:hAnsi="Times New Roman"/>
          <w:lang w:eastAsia="ru-RU"/>
        </w:rPr>
        <w:lastRenderedPageBreak/>
        <w:t>1.Общие положения</w:t>
      </w:r>
    </w:p>
    <w:p w:rsidR="00DA7A7B" w:rsidRDefault="00DA7A7B" w:rsidP="00DA7A7B">
      <w:pPr>
        <w:autoSpaceDE w:val="0"/>
        <w:autoSpaceDN w:val="0"/>
        <w:adjustRightInd w:val="0"/>
        <w:spacing w:line="288"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Нормативное правовое регулирование ограничений, запретов и обязанностей установленных в целях противодействия коррупции в отношении работников ДОУ </w:t>
      </w:r>
    </w:p>
    <w:p w:rsidR="00DA7A7B" w:rsidRDefault="00DA7A7B" w:rsidP="00DA7A7B">
      <w:pPr>
        <w:autoSpaceDE w:val="0"/>
        <w:autoSpaceDN w:val="0"/>
        <w:adjustRightInd w:val="0"/>
        <w:spacing w:line="288" w:lineRule="auto"/>
        <w:jc w:val="both"/>
        <w:rPr>
          <w:rFonts w:ascii="Times New Roman" w:eastAsia="Times New Roman" w:hAnsi="Times New Roman"/>
          <w:lang w:eastAsia="ru-RU"/>
        </w:rPr>
      </w:pPr>
      <w:proofErr w:type="gramStart"/>
      <w:r>
        <w:rPr>
          <w:rFonts w:ascii="Times New Roman" w:eastAsia="Times New Roman" w:hAnsi="Times New Roman"/>
          <w:lang w:eastAsia="ru-RU"/>
        </w:rPr>
        <w:t>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 273-ФЗ «О противодействии коррупции» и от 3 декабря 2012 г. № 230- 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230 - ФЗ), статьей 349.2 Трудового кодекса Российской</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поставленных</w:t>
      </w:r>
      <w:proofErr w:type="gramEnd"/>
      <w:r>
        <w:rPr>
          <w:rFonts w:ascii="Times New Roman" w:eastAsia="Times New Roman" w:hAnsi="Times New Roman"/>
          <w:lang w:eastAsia="ru-RU"/>
        </w:rPr>
        <w:t xml:space="preserve"> перед федеральными государственными органами (далее - работники).</w:t>
      </w:r>
    </w:p>
    <w:p w:rsidR="00DA7A7B" w:rsidRDefault="00DA7A7B" w:rsidP="00DA7A7B">
      <w:pPr>
        <w:autoSpaceDE w:val="0"/>
        <w:autoSpaceDN w:val="0"/>
        <w:adjustRightInd w:val="0"/>
        <w:spacing w:line="288"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В целях реализации вышеуказанных нормативных правовых актов Минтрудом России приняты следующие приказы: </w:t>
      </w:r>
    </w:p>
    <w:p w:rsidR="00DA7A7B" w:rsidRDefault="00DA7A7B" w:rsidP="00DA7A7B">
      <w:pPr>
        <w:autoSpaceDE w:val="0"/>
        <w:autoSpaceDN w:val="0"/>
        <w:adjustRightInd w:val="0"/>
        <w:spacing w:line="288" w:lineRule="auto"/>
        <w:ind w:firstLine="700"/>
        <w:jc w:val="both"/>
        <w:rPr>
          <w:rFonts w:ascii="Times New Roman" w:eastAsia="Times New Roman" w:hAnsi="Times New Roman"/>
          <w:lang w:eastAsia="ru-RU"/>
        </w:rPr>
      </w:pPr>
      <w:proofErr w:type="gramStart"/>
      <w:r>
        <w:rPr>
          <w:rFonts w:ascii="Times New Roman" w:eastAsia="Times New Roman" w:hAnsi="Times New Roman"/>
          <w:lang w:eastAsia="ru-RU"/>
        </w:rPr>
        <w:t>№ 223н от 27 мая 2013 г.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обязательствах</w:t>
      </w:r>
      <w:proofErr w:type="gramEnd"/>
      <w:r>
        <w:rPr>
          <w:rFonts w:ascii="Times New Roman" w:eastAsia="Times New Roman" w:hAnsi="Times New Roman"/>
          <w:lang w:eastAsia="ru-RU"/>
        </w:rPr>
        <w:t xml:space="preserve"> имущественного характера своих супруги (супруга) и несовершеннолетних детей» (далее – приказ Минтруда России №223н); </w:t>
      </w:r>
    </w:p>
    <w:p w:rsidR="00DA7A7B" w:rsidRDefault="00DA7A7B" w:rsidP="00DA7A7B">
      <w:pPr>
        <w:autoSpaceDE w:val="0"/>
        <w:autoSpaceDN w:val="0"/>
        <w:adjustRightInd w:val="0"/>
        <w:spacing w:line="288"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 231н от 30 мая 2013 г.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 приказ Минтруда России № 231н); </w:t>
      </w:r>
    </w:p>
    <w:p w:rsidR="00DA7A7B" w:rsidRDefault="00DA7A7B" w:rsidP="00DA7A7B">
      <w:pPr>
        <w:autoSpaceDE w:val="0"/>
        <w:autoSpaceDN w:val="0"/>
        <w:adjustRightInd w:val="0"/>
        <w:spacing w:line="288"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 240н от 5 июня 2013 г. «Об утверждении порядка представления гражданами, претендующими на замещение должностей, и работниками, замещающими должности </w:t>
      </w:r>
      <w:proofErr w:type="gramStart"/>
      <w:r>
        <w:rPr>
          <w:rFonts w:ascii="Times New Roman" w:eastAsia="Times New Roman" w:hAnsi="Times New Roman"/>
          <w:lang w:eastAsia="ru-RU"/>
        </w:rPr>
        <w:t>в</w:t>
      </w:r>
      <w:proofErr w:type="gramEnd"/>
      <w:r>
        <w:rPr>
          <w:rFonts w:ascii="Times New Roman" w:eastAsia="Times New Roman" w:hAnsi="Times New Roman"/>
          <w:lang w:eastAsia="ru-RU"/>
        </w:rPr>
        <w:t xml:space="preserve"> </w:t>
      </w:r>
    </w:p>
    <w:p w:rsidR="00DA7A7B" w:rsidRDefault="00DA7A7B" w:rsidP="00DA7A7B">
      <w:pPr>
        <w:autoSpaceDE w:val="0"/>
        <w:autoSpaceDN w:val="0"/>
        <w:adjustRightInd w:val="0"/>
        <w:ind w:firstLine="700"/>
        <w:jc w:val="both"/>
        <w:rPr>
          <w:rFonts w:ascii="Times New Roman" w:eastAsia="Times New Roman" w:hAnsi="Times New Roman"/>
          <w:lang w:eastAsia="ru-RU"/>
        </w:rPr>
      </w:pPr>
      <w:proofErr w:type="gramStart"/>
      <w:r>
        <w:rPr>
          <w:rFonts w:ascii="Times New Roman" w:eastAsia="Times New Roman" w:hAnsi="Times New Roman"/>
          <w:lang w:eastAsia="ru-RU"/>
        </w:rPr>
        <w:t>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№240н);</w:t>
      </w:r>
      <w:proofErr w:type="gramEnd"/>
    </w:p>
    <w:p w:rsidR="00DA7A7B" w:rsidRDefault="00DA7A7B" w:rsidP="00DA7A7B">
      <w:pPr>
        <w:autoSpaceDE w:val="0"/>
        <w:autoSpaceDN w:val="0"/>
        <w:adjustRightInd w:val="0"/>
        <w:ind w:firstLine="700"/>
        <w:jc w:val="both"/>
        <w:rPr>
          <w:rFonts w:ascii="Times New Roman" w:eastAsia="Times New Roman" w:hAnsi="Times New Roman"/>
          <w:lang w:eastAsia="ru-RU"/>
        </w:rPr>
      </w:pPr>
      <w:proofErr w:type="gramStart"/>
      <w:r>
        <w:rPr>
          <w:rFonts w:ascii="Times New Roman" w:eastAsia="Times New Roman" w:hAnsi="Times New Roman"/>
          <w:lang w:eastAsia="ru-RU"/>
        </w:rPr>
        <w:t>№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w:t>
      </w:r>
      <w:proofErr w:type="gramEnd"/>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lastRenderedPageBreak/>
        <w:t>Методические рекомендации</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Кемеровской области и органами местного самоуправления муниципальных образований, расположенных на территории Кемеровской области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В соответствии со статьей 13.3 Федерального закона № 273-ФЗ организации обязаны разрабатывать и принимать меры по предупреждению коррупции.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Меры по предупреждению коррупции, принимаемые в организации, могут включать:</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1) определение подразделений или должностных лиц, ответственных за профилактику коррупционных и иных правонарушений;</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 сотрудничество организации с правоохранительными органами;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3) разработку и внедрение в практику стандартов и процедур, направленных на обеспечение добросовестной работы организации;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4) принятие кодекса этики и служебного поведения работников организации;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5) предотвращение и урегулирование конфликта интересов;</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6) недопущение составления неофициальной отчетности и использования поддельных документов.</w:t>
      </w:r>
    </w:p>
    <w:p w:rsidR="00DA7A7B" w:rsidRDefault="00DA7A7B" w:rsidP="00DA7A7B">
      <w:pPr>
        <w:autoSpaceDE w:val="0"/>
        <w:autoSpaceDN w:val="0"/>
        <w:adjustRightInd w:val="0"/>
        <w:jc w:val="center"/>
        <w:rPr>
          <w:rFonts w:ascii="Times New Roman" w:eastAsia="Times New Roman" w:hAnsi="Times New Roman"/>
          <w:b/>
          <w:bCs/>
          <w:lang w:eastAsia="ru-RU"/>
        </w:rPr>
      </w:pPr>
      <w:r>
        <w:rPr>
          <w:rFonts w:ascii="Times New Roman" w:eastAsia="Times New Roman" w:hAnsi="Times New Roman"/>
          <w:b/>
          <w:bCs/>
          <w:lang w:eastAsia="ru-RU"/>
        </w:rPr>
        <w:t>2. 3апреты, ограничения, обязанности</w:t>
      </w:r>
    </w:p>
    <w:p w:rsidR="00DA7A7B" w:rsidRDefault="00DA7A7B" w:rsidP="00DA7A7B">
      <w:pPr>
        <w:autoSpaceDE w:val="0"/>
        <w:autoSpaceDN w:val="0"/>
        <w:adjustRightInd w:val="0"/>
        <w:jc w:val="center"/>
        <w:rPr>
          <w:rFonts w:ascii="Times New Roman" w:eastAsia="Times New Roman" w:hAnsi="Times New Roman"/>
          <w:lang w:eastAsia="ru-RU"/>
        </w:rPr>
      </w:pP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2.1. Заведующая ДОУ и иные должности, предусмотренные приказом Минтруда России № 223 н,4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2.3. </w:t>
      </w:r>
      <w:proofErr w:type="gramStart"/>
      <w:r>
        <w:rPr>
          <w:rFonts w:ascii="Times New Roman" w:eastAsia="Times New Roman" w:hAnsi="Times New Roman"/>
          <w:lang w:eastAsia="ru-RU"/>
        </w:rPr>
        <w:t>Заведующая ДОУ и иные должности, предусмотренные приказом Минтруда России № 223 н,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Pr>
          <w:rFonts w:ascii="Times New Roman" w:eastAsia="Times New Roman" w:hAnsi="Times New Roman"/>
          <w:lang w:eastAsia="ru-RU"/>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2.4. Заведующий ДОУ и иные должности, предусмотренные приказом Минтруда России № 223 н,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lastRenderedPageBreak/>
        <w:t>2.5. Заведующий ДОУ (её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2.6. Работник обязан уведомлять заведующего ДОУ (её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2.7.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w:t>
      </w:r>
    </w:p>
    <w:p w:rsidR="00DA7A7B" w:rsidRDefault="00DA7A7B" w:rsidP="00DA7A7B">
      <w:pPr>
        <w:autoSpaceDE w:val="0"/>
        <w:autoSpaceDN w:val="0"/>
        <w:adjustRightInd w:val="0"/>
        <w:jc w:val="both"/>
        <w:rPr>
          <w:rFonts w:ascii="Times New Roman" w:eastAsia="Times New Roman" w:hAnsi="Times New Roman"/>
          <w:lang w:eastAsia="ru-RU"/>
        </w:rPr>
      </w:pPr>
      <w:proofErr w:type="gramStart"/>
      <w:r>
        <w:rPr>
          <w:rFonts w:ascii="Times New Roman" w:eastAsia="Times New Roman" w:hAnsi="Times New Roman"/>
          <w:lang w:eastAsia="ru-RU"/>
        </w:rPr>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заведующую ДОУ  (её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w:t>
      </w:r>
      <w:proofErr w:type="gramEnd"/>
      <w:r>
        <w:rPr>
          <w:rFonts w:ascii="Times New Roman" w:eastAsia="Times New Roman" w:hAnsi="Times New Roman"/>
          <w:lang w:eastAsia="ru-RU"/>
        </w:rPr>
        <w:t xml:space="preserve">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2.9. Работник не вправе принимать без письменного разрешения заведующей ДОУ  (её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2.10.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2.11. Работник не вправе заниматься без письменного разрешения заведующей ДОУ  (её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2.12.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DA7A7B" w:rsidRDefault="00DA7A7B" w:rsidP="00DA7A7B">
      <w:pPr>
        <w:autoSpaceDE w:val="0"/>
        <w:autoSpaceDN w:val="0"/>
        <w:adjustRightInd w:val="0"/>
        <w:ind w:firstLine="700"/>
        <w:jc w:val="center"/>
        <w:rPr>
          <w:rFonts w:ascii="Times New Roman" w:eastAsia="Times New Roman" w:hAnsi="Times New Roman"/>
          <w:b/>
          <w:bCs/>
          <w:lang w:eastAsia="ru-RU"/>
        </w:rPr>
      </w:pPr>
      <w:r>
        <w:rPr>
          <w:rFonts w:ascii="Times New Roman" w:eastAsia="Times New Roman" w:hAnsi="Times New Roman"/>
          <w:b/>
          <w:bCs/>
          <w:lang w:eastAsia="ru-RU"/>
        </w:rPr>
        <w:t>З. Ответственность за несоблюдение предусмотренных ограничений и запретов</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w:t>
      </w:r>
      <w:r>
        <w:rPr>
          <w:rFonts w:ascii="Times New Roman" w:eastAsia="Times New Roman" w:hAnsi="Times New Roman"/>
          <w:lang w:eastAsia="ru-RU"/>
        </w:rPr>
        <w:lastRenderedPageBreak/>
        <w:t>ответственность в соответствии с законодательством Российской Федерации. 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Перечень коррупционных преступлений Уголовным кодексом Российской Федерации прямо не устанавливается.</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К преступлениям коррупционной направленности относятся противоправные деяния связанные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Так, например, в соответствии с Указанием Генпрокуратуры России № 52 - 11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мошенничество (статья 159)</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присвоение или растрата (статья 160)</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коммерческий подкуп (статья 204)</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злоупотребление должностными полномочиями (статья 285)</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нецелевое расходование бюджетных средств (статья 285.1)</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нецелевое расходование средств государственных внебюджетных фондов</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(статья 285.2)</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 xml:space="preserve">внесение в единые государственные реестры заведомо </w:t>
      </w:r>
      <w:proofErr w:type="gramStart"/>
      <w:r>
        <w:rPr>
          <w:rFonts w:ascii="Times New Roman" w:eastAsia="Times New Roman" w:hAnsi="Times New Roman"/>
          <w:lang w:eastAsia="ru-RU"/>
        </w:rPr>
        <w:t>недостоверных</w:t>
      </w:r>
      <w:proofErr w:type="gramEnd"/>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сведений (статья 285.3)</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превышение должностных полномочий (статья 286)</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незаконное участие в предпринимательской деятельности (статья 289)</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получение взятки (статья 290)</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дача взятки (статья 291)</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посредничество во взяточничестве (статья 291.1)</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служебный подлог (статья 292)</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провокация взятки либо коммерческого подкупа (статья 304)</w:t>
      </w:r>
    </w:p>
    <w:p w:rsidR="00DA7A7B" w:rsidRDefault="00DA7A7B" w:rsidP="00DA7A7B">
      <w:pPr>
        <w:numPr>
          <w:ilvl w:val="0"/>
          <w:numId w:val="3"/>
        </w:numPr>
        <w:tabs>
          <w:tab w:val="left" w:pos="1200"/>
        </w:tabs>
        <w:autoSpaceDE w:val="0"/>
        <w:autoSpaceDN w:val="0"/>
        <w:adjustRightInd w:val="0"/>
        <w:spacing w:after="0" w:line="240" w:lineRule="auto"/>
        <w:ind w:firstLine="800"/>
        <w:jc w:val="both"/>
        <w:rPr>
          <w:rFonts w:ascii="Times New Roman" w:eastAsia="Times New Roman" w:hAnsi="Times New Roman"/>
          <w:lang w:eastAsia="ru-RU"/>
        </w:rPr>
      </w:pPr>
      <w:r>
        <w:rPr>
          <w:rFonts w:ascii="Times New Roman" w:eastAsia="Times New Roman" w:hAnsi="Times New Roman"/>
          <w:lang w:eastAsia="ru-RU"/>
        </w:rPr>
        <w:t>подкуп или принуждение к даче показаний или уклонению от дачи показаний либо к неправильному переводу (статья 309) и другие.</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DA7A7B" w:rsidRDefault="00DA7A7B" w:rsidP="00DA7A7B">
      <w:pPr>
        <w:numPr>
          <w:ilvl w:val="0"/>
          <w:numId w:val="4"/>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штраф; лишение права занимать определенные должности или заниматься определенной деятельностью; </w:t>
      </w:r>
    </w:p>
    <w:p w:rsidR="00DA7A7B" w:rsidRDefault="00DA7A7B" w:rsidP="00DA7A7B">
      <w:pPr>
        <w:numPr>
          <w:ilvl w:val="0"/>
          <w:numId w:val="4"/>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обязательные работы; исправительные работы; принудительные работы;</w:t>
      </w:r>
    </w:p>
    <w:p w:rsidR="00DA7A7B" w:rsidRDefault="00DA7A7B" w:rsidP="00DA7A7B">
      <w:pPr>
        <w:numPr>
          <w:ilvl w:val="0"/>
          <w:numId w:val="4"/>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ограничение свободы; лишение свободы на определенный срок.</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Административная ответственность за коррупционные </w:t>
      </w:r>
      <w:proofErr w:type="gramStart"/>
      <w:r>
        <w:rPr>
          <w:rFonts w:ascii="Times New Roman" w:eastAsia="Times New Roman" w:hAnsi="Times New Roman"/>
          <w:lang w:eastAsia="ru-RU"/>
        </w:rPr>
        <w:t>правонарушении</w:t>
      </w:r>
      <w:proofErr w:type="gramEnd"/>
      <w:r>
        <w:rPr>
          <w:rFonts w:ascii="Times New Roman" w:eastAsia="Times New Roman" w:hAnsi="Times New Roman"/>
          <w:lang w:eastAsia="ru-RU"/>
        </w:rPr>
        <w:t xml:space="preserve"> 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DA7A7B" w:rsidRDefault="00DA7A7B" w:rsidP="00DA7A7B">
      <w:pPr>
        <w:autoSpaceDE w:val="0"/>
        <w:autoSpaceDN w:val="0"/>
        <w:adjustRightInd w:val="0"/>
        <w:ind w:firstLine="700"/>
        <w:jc w:val="both"/>
        <w:rPr>
          <w:rFonts w:ascii="Times New Roman" w:eastAsia="Times New Roman" w:hAnsi="Times New Roman"/>
          <w:lang w:eastAsia="ru-RU"/>
        </w:rPr>
      </w:pPr>
      <w:proofErr w:type="gramStart"/>
      <w:r>
        <w:rPr>
          <w:rFonts w:ascii="Times New Roman" w:eastAsia="Times New Roman" w:hAnsi="Times New Roman"/>
          <w:lang w:eastAsia="ru-RU"/>
        </w:rPr>
        <w:lastRenderedPageBreak/>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статья 5.17 «Не представление или не опубликование отчета, сведений о поступлении и расходовании средств, выделенных на подготовку и проведение выборов, референдума» </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5.45 «Использование преимуществ должностного или служебного положения в период избирательной кампании, кампании референдума»</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 xml:space="preserve">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статья </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5.50 «Нарушение правил перечисления средств, внесенных в избирательный фонд, фонд референдума»</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7.27 «Мелкое хищение» (в случае совершения соответствующего действия путем присвоения или растраты)</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7.30 «Нарушение порядка размещения заказа на поставки товаров, выполнение работ, оказание услуг для нужд заказчиков»</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14.9 «Ограничение конкуренции органами власти, органами местного самоуправления»</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15.21 «Использование служебной информации на рынке ценных бумаг» статья 19.28 «Незаконное вознаграждение от имени юридического лица»</w:t>
      </w:r>
    </w:p>
    <w:p w:rsidR="00DA7A7B" w:rsidRDefault="00DA7A7B" w:rsidP="00DA7A7B">
      <w:pPr>
        <w:numPr>
          <w:ilvl w:val="0"/>
          <w:numId w:val="5"/>
        </w:numPr>
        <w:tabs>
          <w:tab w:val="left" w:pos="1200"/>
        </w:tabs>
        <w:autoSpaceDE w:val="0"/>
        <w:autoSpaceDN w:val="0"/>
        <w:adjustRightInd w:val="0"/>
        <w:spacing w:after="0" w:line="240" w:lineRule="auto"/>
        <w:ind w:firstLine="700"/>
        <w:jc w:val="both"/>
        <w:rPr>
          <w:rFonts w:ascii="Times New Roman" w:eastAsia="Times New Roman" w:hAnsi="Times New Roman"/>
          <w:lang w:eastAsia="ru-RU"/>
        </w:rPr>
      </w:pPr>
      <w:r>
        <w:rPr>
          <w:rFonts w:ascii="Times New Roman" w:eastAsia="Times New Roman" w:hAnsi="Times New Roman"/>
          <w:lang w:eastAsia="ru-RU"/>
        </w:rPr>
        <w:t>статья 19.29 «Незаконное привлечение к трудовой деятельности государственного служащего (бывшего государственного служащего)» и другие.</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 административный штраф; административный арест; дисквалификация.</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Гражданско-правовая ответственность за коррупционные правонарушения.</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Pr>
          <w:rFonts w:ascii="Times New Roman" w:eastAsia="Times New Roman" w:hAnsi="Times New Roman"/>
          <w:lang w:eastAsia="ru-RU"/>
        </w:rPr>
        <w:t>деликтные</w:t>
      </w:r>
      <w:proofErr w:type="spellEnd"/>
      <w:r>
        <w:rPr>
          <w:rFonts w:ascii="Times New Roman" w:eastAsia="Times New Roman" w:hAnsi="Times New Roman"/>
          <w:lang w:eastAsia="ru-RU"/>
        </w:rPr>
        <w:t xml:space="preserve"> обязательства (обязательства вследствие причинения вреда).</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roofErr w:type="gramStart"/>
      <w:r>
        <w:rPr>
          <w:rFonts w:ascii="Times New Roman" w:eastAsia="Times New Roman" w:hAnsi="Times New Roman"/>
          <w:lang w:eastAsia="ru-RU"/>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lastRenderedPageBreak/>
        <w:t>Дисциплинарная ответственность за коррупционные правонарушения. 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1) замечание;</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2) выговор;</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3) увольнение по соответствующим основаниям.</w:t>
      </w:r>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Так, например, в соответствии с пунктом 7.1 части 1 статьи 81 Трудового кодекса Российской Федерации трудовой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Pr>
          <w:rFonts w:ascii="Times New Roman" w:eastAsia="Times New Roman" w:hAnsi="Times New Roman"/>
          <w:lang w:eastAsia="ru-RU"/>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DA7A7B" w:rsidRDefault="00DA7A7B" w:rsidP="00DA7A7B">
      <w:pPr>
        <w:autoSpaceDE w:val="0"/>
        <w:autoSpaceDN w:val="0"/>
        <w:adjustRightInd w:val="0"/>
        <w:ind w:firstLine="700"/>
        <w:jc w:val="both"/>
        <w:rPr>
          <w:rFonts w:ascii="Times New Roman" w:eastAsia="Times New Roman" w:hAnsi="Times New Roman"/>
          <w:lang w:eastAsia="ru-RU"/>
        </w:rPr>
      </w:pPr>
      <w:r>
        <w:rPr>
          <w:rFonts w:ascii="Times New Roman" w:eastAsia="Times New Roman" w:hAnsi="Times New Roman"/>
          <w:lang w:eastAsia="ru-RU"/>
        </w:rPr>
        <w:t xml:space="preserve">С заведующей ДОУ трудовой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№161-ФЗ «О государственных и муниципальных унитарных предприятиях». </w:t>
      </w:r>
      <w:proofErr w:type="gramStart"/>
      <w:r>
        <w:rPr>
          <w:rFonts w:ascii="Times New Roman" w:eastAsia="Times New Roman" w:hAnsi="Times New Roman"/>
          <w:lang w:eastAsia="ru-RU"/>
        </w:rPr>
        <w:t xml:space="preserve">Кроме того, в соответствии с частью 8 статьи 8 Федерального закона № 273-ФЗ, </w:t>
      </w:r>
      <w:proofErr w:type="spellStart"/>
      <w:r>
        <w:rPr>
          <w:rFonts w:ascii="Times New Roman" w:eastAsia="Times New Roman" w:hAnsi="Times New Roman"/>
          <w:lang w:eastAsia="ru-RU"/>
        </w:rPr>
        <w:t>непредоставление</w:t>
      </w:r>
      <w:proofErr w:type="spellEnd"/>
      <w:r>
        <w:rPr>
          <w:rFonts w:ascii="Times New Roman" w:eastAsia="Times New Roman" w:hAnsi="Times New Roman"/>
          <w:lang w:eastAsia="ru-RU"/>
        </w:rPr>
        <w:t xml:space="preserve">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Pr>
          <w:rFonts w:ascii="Times New Roman" w:eastAsia="Times New Roman" w:hAnsi="Times New Roman"/>
          <w:lang w:eastAsia="ru-RU"/>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DA7A7B" w:rsidRDefault="00DA7A7B" w:rsidP="00DA7A7B">
      <w:pPr>
        <w:rPr>
          <w:rFonts w:ascii="Times New Roman" w:eastAsia="Times New Roman" w:hAnsi="Times New Roman"/>
          <w:lang w:eastAsia="ru-RU"/>
        </w:rPr>
      </w:pPr>
    </w:p>
    <w:p w:rsidR="00DA7A7B" w:rsidRDefault="00DA7A7B" w:rsidP="00DA7A7B">
      <w:pPr>
        <w:rPr>
          <w:rFonts w:ascii="Times New Roman" w:eastAsia="Times New Roman" w:hAnsi="Times New Roman"/>
          <w:lang w:eastAsia="ru-RU"/>
        </w:rPr>
      </w:pPr>
    </w:p>
    <w:p w:rsidR="00DA7A7B" w:rsidRDefault="00DA7A7B" w:rsidP="00DA7A7B">
      <w:pPr>
        <w:rPr>
          <w:rFonts w:ascii="Times New Roman" w:eastAsia="Times New Roman" w:hAnsi="Times New Roman"/>
          <w:lang w:eastAsia="ru-RU"/>
        </w:rPr>
      </w:pPr>
    </w:p>
    <w:p w:rsidR="00DA7A7B" w:rsidRDefault="00DA7A7B" w:rsidP="00DA7A7B">
      <w:pPr>
        <w:autoSpaceDE w:val="0"/>
        <w:autoSpaceDN w:val="0"/>
        <w:adjustRightInd w:val="0"/>
        <w:spacing w:before="53" w:after="0" w:line="240" w:lineRule="auto"/>
        <w:ind w:left="6946" w:right="-61"/>
        <w:rPr>
          <w:rFonts w:ascii="Times New Roman" w:eastAsia="Times New Roman" w:hAnsi="Times New Roman"/>
          <w:lang w:eastAsia="ru-RU"/>
        </w:rPr>
      </w:pPr>
    </w:p>
    <w:p w:rsidR="00DA7A7B" w:rsidRDefault="00DA7A7B" w:rsidP="00DA7A7B">
      <w:pPr>
        <w:autoSpaceDE w:val="0"/>
        <w:autoSpaceDN w:val="0"/>
        <w:adjustRightInd w:val="0"/>
        <w:spacing w:before="53" w:after="0" w:line="240" w:lineRule="auto"/>
        <w:ind w:left="6946" w:right="-61"/>
        <w:rPr>
          <w:rFonts w:ascii="Times New Roman" w:eastAsia="Times New Roman" w:hAnsi="Times New Roman"/>
          <w:lang w:eastAsia="ru-RU"/>
        </w:rPr>
      </w:pPr>
    </w:p>
    <w:p w:rsidR="00DA7A7B" w:rsidRDefault="00DA7A7B" w:rsidP="00DA7A7B">
      <w:pPr>
        <w:autoSpaceDE w:val="0"/>
        <w:autoSpaceDN w:val="0"/>
        <w:adjustRightInd w:val="0"/>
        <w:spacing w:before="53" w:after="0" w:line="240" w:lineRule="auto"/>
        <w:ind w:left="6946" w:right="-61"/>
        <w:rPr>
          <w:rFonts w:ascii="Times New Roman" w:eastAsia="Times New Roman" w:hAnsi="Times New Roman"/>
          <w:lang w:eastAsia="ru-RU"/>
        </w:rPr>
      </w:pPr>
    </w:p>
    <w:p w:rsidR="00DA7A7B" w:rsidRDefault="00DA7A7B" w:rsidP="00DA7A7B">
      <w:pPr>
        <w:autoSpaceDE w:val="0"/>
        <w:autoSpaceDN w:val="0"/>
        <w:adjustRightInd w:val="0"/>
        <w:spacing w:before="53" w:after="0" w:line="240" w:lineRule="auto"/>
        <w:ind w:left="6946" w:right="-61"/>
        <w:rPr>
          <w:rFonts w:ascii="Times New Roman" w:eastAsia="Times New Roman" w:hAnsi="Times New Roman"/>
          <w:lang w:eastAsia="ru-RU"/>
        </w:rPr>
      </w:pPr>
    </w:p>
    <w:p w:rsidR="00DA7A7B" w:rsidRDefault="00DA7A7B" w:rsidP="00DA7A7B">
      <w:pPr>
        <w:autoSpaceDE w:val="0"/>
        <w:autoSpaceDN w:val="0"/>
        <w:adjustRightInd w:val="0"/>
        <w:spacing w:before="53" w:after="0" w:line="240" w:lineRule="auto"/>
        <w:ind w:left="6946" w:right="-61"/>
        <w:rPr>
          <w:rFonts w:ascii="Times New Roman" w:eastAsia="Times New Roman" w:hAnsi="Times New Roman"/>
          <w:lang w:eastAsia="ru-RU"/>
        </w:rPr>
      </w:pPr>
    </w:p>
    <w:p w:rsidR="00DA7A7B" w:rsidRDefault="00DA7A7B" w:rsidP="00DA7A7B"/>
    <w:p w:rsidR="00867F7C" w:rsidRDefault="008D5B54"/>
    <w:sectPr w:rsidR="0086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5411"/>
    <w:multiLevelType w:val="hybridMultilevel"/>
    <w:tmpl w:val="C012E2C2"/>
    <w:lvl w:ilvl="0" w:tplc="821A89C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1290AD8"/>
    <w:multiLevelType w:val="hybridMultilevel"/>
    <w:tmpl w:val="53DC8678"/>
    <w:lvl w:ilvl="0" w:tplc="821A89C4">
      <w:start w:val="1"/>
      <w:numFmt w:val="bullet"/>
      <w:lvlText w:val=""/>
      <w:lvlJc w:val="left"/>
      <w:pPr>
        <w:tabs>
          <w:tab w:val="num" w:pos="1420"/>
        </w:tabs>
        <w:ind w:left="1420" w:hanging="360"/>
      </w:pPr>
      <w:rPr>
        <w:rFonts w:ascii="Symbol" w:hAnsi="Symbol" w:cs="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2">
    <w:nsid w:val="587E23FA"/>
    <w:multiLevelType w:val="hybridMultilevel"/>
    <w:tmpl w:val="5BF2D964"/>
    <w:lvl w:ilvl="0" w:tplc="A1E09C5E">
      <w:start w:val="1"/>
      <w:numFmt w:val="upperRoman"/>
      <w:lvlText w:val="%1."/>
      <w:lvlJc w:val="left"/>
      <w:pPr>
        <w:ind w:left="3660" w:hanging="720"/>
      </w:pPr>
    </w:lvl>
    <w:lvl w:ilvl="1" w:tplc="04190019">
      <w:start w:val="1"/>
      <w:numFmt w:val="lowerLetter"/>
      <w:lvlText w:val="%2."/>
      <w:lvlJc w:val="left"/>
      <w:pPr>
        <w:ind w:left="4020" w:hanging="360"/>
      </w:pPr>
    </w:lvl>
    <w:lvl w:ilvl="2" w:tplc="0419001B">
      <w:start w:val="1"/>
      <w:numFmt w:val="lowerRoman"/>
      <w:lvlText w:val="%3."/>
      <w:lvlJc w:val="right"/>
      <w:pPr>
        <w:ind w:left="4740" w:hanging="180"/>
      </w:pPr>
    </w:lvl>
    <w:lvl w:ilvl="3" w:tplc="0419000F">
      <w:start w:val="1"/>
      <w:numFmt w:val="decimal"/>
      <w:lvlText w:val="%4."/>
      <w:lvlJc w:val="left"/>
      <w:pPr>
        <w:ind w:left="5460" w:hanging="360"/>
      </w:pPr>
    </w:lvl>
    <w:lvl w:ilvl="4" w:tplc="04190019">
      <w:start w:val="1"/>
      <w:numFmt w:val="lowerLetter"/>
      <w:lvlText w:val="%5."/>
      <w:lvlJc w:val="left"/>
      <w:pPr>
        <w:ind w:left="6180" w:hanging="360"/>
      </w:pPr>
    </w:lvl>
    <w:lvl w:ilvl="5" w:tplc="0419001B">
      <w:start w:val="1"/>
      <w:numFmt w:val="lowerRoman"/>
      <w:lvlText w:val="%6."/>
      <w:lvlJc w:val="right"/>
      <w:pPr>
        <w:ind w:left="6900" w:hanging="180"/>
      </w:pPr>
    </w:lvl>
    <w:lvl w:ilvl="6" w:tplc="0419000F">
      <w:start w:val="1"/>
      <w:numFmt w:val="decimal"/>
      <w:lvlText w:val="%7."/>
      <w:lvlJc w:val="left"/>
      <w:pPr>
        <w:ind w:left="7620" w:hanging="360"/>
      </w:pPr>
    </w:lvl>
    <w:lvl w:ilvl="7" w:tplc="04190019">
      <w:start w:val="1"/>
      <w:numFmt w:val="lowerLetter"/>
      <w:lvlText w:val="%8."/>
      <w:lvlJc w:val="left"/>
      <w:pPr>
        <w:ind w:left="8340" w:hanging="360"/>
      </w:pPr>
    </w:lvl>
    <w:lvl w:ilvl="8" w:tplc="0419001B">
      <w:start w:val="1"/>
      <w:numFmt w:val="lowerRoman"/>
      <w:lvlText w:val="%9."/>
      <w:lvlJc w:val="right"/>
      <w:pPr>
        <w:ind w:left="9060" w:hanging="180"/>
      </w:pPr>
    </w:lvl>
  </w:abstractNum>
  <w:abstractNum w:abstractNumId="3">
    <w:nsid w:val="6E241858"/>
    <w:multiLevelType w:val="hybridMultilevel"/>
    <w:tmpl w:val="F8F2F5A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
    <w:nsid w:val="77473982"/>
    <w:multiLevelType w:val="hybridMultilevel"/>
    <w:tmpl w:val="EA3A32C2"/>
    <w:lvl w:ilvl="0" w:tplc="821A89C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7B"/>
    <w:rsid w:val="00393B08"/>
    <w:rsid w:val="0077111C"/>
    <w:rsid w:val="00864567"/>
    <w:rsid w:val="008D5B54"/>
    <w:rsid w:val="00DA7A7B"/>
    <w:rsid w:val="00EB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850">
      <w:bodyDiv w:val="1"/>
      <w:marLeft w:val="0"/>
      <w:marRight w:val="0"/>
      <w:marTop w:val="0"/>
      <w:marBottom w:val="0"/>
      <w:divBdr>
        <w:top w:val="none" w:sz="0" w:space="0" w:color="auto"/>
        <w:left w:val="none" w:sz="0" w:space="0" w:color="auto"/>
        <w:bottom w:val="none" w:sz="0" w:space="0" w:color="auto"/>
        <w:right w:val="none" w:sz="0" w:space="0" w:color="auto"/>
      </w:divBdr>
    </w:div>
    <w:div w:id="14037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4804</Words>
  <Characters>27387</Characters>
  <Application>Microsoft Office Word</Application>
  <DocSecurity>0</DocSecurity>
  <Lines>228</Lines>
  <Paragraphs>64</Paragraphs>
  <ScaleCrop>false</ScaleCrop>
  <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2018-04-03T13:13:00Z</dcterms:created>
  <dcterms:modified xsi:type="dcterms:W3CDTF">2018-04-03T13:38:00Z</dcterms:modified>
</cp:coreProperties>
</file>