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1" w:rsidRPr="00EB5A21" w:rsidRDefault="00EB5A21" w:rsidP="00EB5A21">
      <w:pPr>
        <w:jc w:val="center"/>
        <w:rPr>
          <w:rFonts w:ascii="Times New Roman" w:hAnsi="Times New Roman" w:cs="Times New Roman"/>
          <w:sz w:val="32"/>
        </w:rPr>
      </w:pPr>
      <w:r w:rsidRPr="00EB5A21">
        <w:rPr>
          <w:rFonts w:ascii="Times New Roman" w:hAnsi="Times New Roman" w:cs="Times New Roman"/>
          <w:sz w:val="32"/>
        </w:rPr>
        <w:t>Информация о результатах проведения независимой оценки качества о</w:t>
      </w:r>
      <w:r w:rsidR="001150D3">
        <w:rPr>
          <w:rFonts w:ascii="Times New Roman" w:hAnsi="Times New Roman" w:cs="Times New Roman"/>
          <w:sz w:val="32"/>
        </w:rPr>
        <w:t>бразовательной деятельности частного</w:t>
      </w:r>
      <w:r w:rsidRPr="00EB5A21">
        <w:rPr>
          <w:rFonts w:ascii="Times New Roman" w:hAnsi="Times New Roman" w:cs="Times New Roman"/>
          <w:sz w:val="32"/>
        </w:rPr>
        <w:t xml:space="preserve"> дошкольного образовательного учреждения «Детский сад № 57 открытого акционерного общества «Российские железные дороги».</w:t>
      </w:r>
    </w:p>
    <w:p w:rsidR="003B4327" w:rsidRDefault="00EB5A21" w:rsidP="001150D3">
      <w:pPr>
        <w:jc w:val="both"/>
        <w:rPr>
          <w:rFonts w:ascii="Times New Roman" w:hAnsi="Times New Roman" w:cs="Times New Roman"/>
          <w:sz w:val="32"/>
        </w:rPr>
      </w:pPr>
      <w:r w:rsidRPr="00EB5A21">
        <w:rPr>
          <w:rFonts w:ascii="Times New Roman" w:hAnsi="Times New Roman" w:cs="Times New Roman"/>
          <w:sz w:val="32"/>
        </w:rPr>
        <w:t xml:space="preserve"> </w:t>
      </w:r>
      <w:r w:rsidR="001150D3">
        <w:rPr>
          <w:rFonts w:ascii="Times New Roman" w:hAnsi="Times New Roman" w:cs="Times New Roman"/>
          <w:sz w:val="32"/>
        </w:rPr>
        <w:t xml:space="preserve">        </w:t>
      </w:r>
    </w:p>
    <w:p w:rsidR="003B4327" w:rsidRDefault="003B4327" w:rsidP="001150D3">
      <w:pPr>
        <w:jc w:val="both"/>
        <w:rPr>
          <w:rFonts w:ascii="Times New Roman" w:hAnsi="Times New Roman" w:cs="Times New Roman"/>
          <w:sz w:val="32"/>
        </w:rPr>
      </w:pPr>
    </w:p>
    <w:p w:rsidR="003B4327" w:rsidRDefault="003B4327" w:rsidP="001150D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bookmarkStart w:id="0" w:name="_GoBack"/>
      <w:bookmarkEnd w:id="0"/>
      <w:r w:rsidR="001150D3">
        <w:rPr>
          <w:rFonts w:ascii="Times New Roman" w:hAnsi="Times New Roman" w:cs="Times New Roman"/>
          <w:sz w:val="32"/>
        </w:rPr>
        <w:t xml:space="preserve"> </w:t>
      </w:r>
      <w:r w:rsidR="00F7510B">
        <w:rPr>
          <w:rFonts w:ascii="Times New Roman" w:hAnsi="Times New Roman" w:cs="Times New Roman"/>
          <w:sz w:val="32"/>
        </w:rPr>
        <w:t xml:space="preserve">В </w:t>
      </w:r>
      <w:r w:rsidR="00EB5A21" w:rsidRPr="00EB5A21">
        <w:rPr>
          <w:rFonts w:ascii="Times New Roman" w:hAnsi="Times New Roman" w:cs="Times New Roman"/>
          <w:sz w:val="32"/>
        </w:rPr>
        <w:t xml:space="preserve">октябре 2017 г. была проведена независимая оценка качества образовательной деятельности (далее НОКОД) в 82 дошкольных образовательных учреждениях города Смоленска. Организация – оператор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 Источники информации, использованные при независимой оценке качества образовательной деятельности образовательных организаций: </w:t>
      </w:r>
    </w:p>
    <w:p w:rsidR="003B4327" w:rsidRDefault="00EB5A21" w:rsidP="001150D3">
      <w:pPr>
        <w:jc w:val="both"/>
        <w:rPr>
          <w:rFonts w:ascii="Times New Roman" w:hAnsi="Times New Roman" w:cs="Times New Roman"/>
          <w:sz w:val="32"/>
        </w:rPr>
      </w:pPr>
      <w:r w:rsidRPr="00EB5A21">
        <w:rPr>
          <w:rFonts w:ascii="Times New Roman" w:hAnsi="Times New Roman" w:cs="Times New Roman"/>
          <w:sz w:val="32"/>
        </w:rPr>
        <w:t>1. Официальный сайт образовательной организации.</w:t>
      </w:r>
    </w:p>
    <w:p w:rsidR="003B4327" w:rsidRDefault="00EB5A21" w:rsidP="001150D3">
      <w:pPr>
        <w:jc w:val="both"/>
        <w:rPr>
          <w:rFonts w:ascii="Times New Roman" w:hAnsi="Times New Roman" w:cs="Times New Roman"/>
          <w:sz w:val="32"/>
        </w:rPr>
      </w:pPr>
      <w:r w:rsidRPr="00EB5A21">
        <w:rPr>
          <w:rFonts w:ascii="Times New Roman" w:hAnsi="Times New Roman" w:cs="Times New Roman"/>
          <w:sz w:val="32"/>
        </w:rPr>
        <w:t xml:space="preserve"> 2. Анкеты респондентов.</w:t>
      </w:r>
    </w:p>
    <w:p w:rsidR="00867F7C" w:rsidRPr="00EB5A21" w:rsidRDefault="00EB5A21" w:rsidP="001150D3">
      <w:pPr>
        <w:jc w:val="both"/>
        <w:rPr>
          <w:rFonts w:ascii="Times New Roman" w:hAnsi="Times New Roman" w:cs="Times New Roman"/>
          <w:sz w:val="32"/>
        </w:rPr>
      </w:pPr>
      <w:r w:rsidRPr="00EB5A21">
        <w:rPr>
          <w:rFonts w:ascii="Times New Roman" w:hAnsi="Times New Roman" w:cs="Times New Roman"/>
          <w:sz w:val="32"/>
        </w:rPr>
        <w:t xml:space="preserve"> Показатели НОКО утверждены приказом Министерства образования и науки Российской Федерации от 05.12.2014 № 1547«Об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="003B4327">
        <w:rPr>
          <w:rFonts w:ascii="Times New Roman" w:hAnsi="Times New Roman" w:cs="Times New Roman"/>
          <w:sz w:val="32"/>
        </w:rPr>
        <w:t>»</w:t>
      </w:r>
      <w:r w:rsidRPr="00EB5A21">
        <w:rPr>
          <w:rFonts w:ascii="Times New Roman" w:hAnsi="Times New Roman" w:cs="Times New Roman"/>
          <w:sz w:val="32"/>
        </w:rPr>
        <w:t>.</w:t>
      </w:r>
    </w:p>
    <w:p w:rsidR="001150D3" w:rsidRDefault="00A8446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Общий балл</w:t>
      </w:r>
      <w:r w:rsidR="003B4327">
        <w:rPr>
          <w:rFonts w:ascii="Times New Roman" w:hAnsi="Times New Roman" w:cs="Times New Roman"/>
          <w:sz w:val="32"/>
        </w:rPr>
        <w:t xml:space="preserve"> Детского сада № 57 ОАО «РЖД» по итогам проведения независимой оценки качества образования   – 135,9 балла, уровень оптимальный.</w:t>
      </w:r>
    </w:p>
    <w:p w:rsidR="003B4327" w:rsidRDefault="003B4327">
      <w:pPr>
        <w:rPr>
          <w:rFonts w:ascii="Times New Roman" w:hAnsi="Times New Roman" w:cs="Times New Roman"/>
          <w:sz w:val="32"/>
        </w:rPr>
      </w:pPr>
    </w:p>
    <w:p w:rsidR="00EB5A21" w:rsidRPr="00EB5A21" w:rsidRDefault="00EB5A21">
      <w:pPr>
        <w:rPr>
          <w:rFonts w:ascii="Times New Roman" w:hAnsi="Times New Roman" w:cs="Times New Roman"/>
          <w:sz w:val="32"/>
        </w:rPr>
      </w:pPr>
      <w:r w:rsidRPr="00EB5A21">
        <w:rPr>
          <w:rFonts w:ascii="Times New Roman" w:hAnsi="Times New Roman" w:cs="Times New Roman"/>
          <w:sz w:val="32"/>
        </w:rPr>
        <w:t>Результаты НОКОД</w:t>
      </w:r>
      <w:r>
        <w:rPr>
          <w:rFonts w:ascii="Times New Roman" w:hAnsi="Times New Roman" w:cs="Times New Roman"/>
          <w:sz w:val="32"/>
        </w:rPr>
        <w:t>. Рейтинг среди  негосударственных образовательных учреждений.</w:t>
      </w:r>
    </w:p>
    <w:sectPr w:rsidR="00EB5A21" w:rsidRPr="00EB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21"/>
    <w:rsid w:val="001150D3"/>
    <w:rsid w:val="00393B08"/>
    <w:rsid w:val="003B4327"/>
    <w:rsid w:val="00864567"/>
    <w:rsid w:val="00A8446F"/>
    <w:rsid w:val="00EB5A21"/>
    <w:rsid w:val="00EB7EF7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C41-D2BB-400A-A67A-706EC113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2018-07-25T09:15:00Z</dcterms:created>
  <dcterms:modified xsi:type="dcterms:W3CDTF">2018-07-25T10:27:00Z</dcterms:modified>
</cp:coreProperties>
</file>